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414A2" w14:textId="4147681F" w:rsidR="00484061" w:rsidRPr="000147EF" w:rsidRDefault="00484061" w:rsidP="00484061">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B105AC">
        <w:rPr>
          <w:b/>
          <w:noProof/>
          <w:sz w:val="24"/>
        </w:rPr>
        <w:t>60</w:t>
      </w:r>
      <w:r w:rsidRPr="000147EF">
        <w:rPr>
          <w:b/>
          <w:i/>
          <w:noProof/>
          <w:sz w:val="28"/>
        </w:rPr>
        <w:tab/>
        <w:t>S2-</w:t>
      </w:r>
      <w:r w:rsidR="00614EEE" w:rsidRPr="00614EEE">
        <w:rPr>
          <w:b/>
          <w:i/>
          <w:noProof/>
          <w:sz w:val="28"/>
        </w:rPr>
        <w:t>23</w:t>
      </w:r>
      <w:r w:rsidR="00B105AC">
        <w:rPr>
          <w:b/>
          <w:i/>
          <w:noProof/>
          <w:sz w:val="28"/>
        </w:rPr>
        <w:t>1</w:t>
      </w:r>
      <w:r w:rsidR="002550E6">
        <w:rPr>
          <w:b/>
          <w:i/>
          <w:noProof/>
          <w:sz w:val="28"/>
        </w:rPr>
        <w:t>3</w:t>
      </w:r>
      <w:r w:rsidR="008C0A4A">
        <w:rPr>
          <w:b/>
          <w:i/>
          <w:noProof/>
          <w:sz w:val="28"/>
        </w:rPr>
        <w:t>66</w:t>
      </w:r>
      <w:r w:rsidR="004441DD">
        <w:rPr>
          <w:b/>
          <w:i/>
          <w:noProof/>
          <w:sz w:val="28"/>
        </w:rPr>
        <w:t>8</w:t>
      </w:r>
    </w:p>
    <w:p w14:paraId="5D186E81" w14:textId="28EB92BA" w:rsidR="00484061" w:rsidRPr="00B35975" w:rsidRDefault="00B105AC" w:rsidP="00484061">
      <w:pPr>
        <w:pStyle w:val="CRCoverPage"/>
        <w:outlineLvl w:val="0"/>
        <w:rPr>
          <w:rFonts w:cs="Arial"/>
          <w:b/>
          <w:bCs/>
          <w:noProof/>
          <w:sz w:val="22"/>
          <w:szCs w:val="22"/>
        </w:rPr>
      </w:pPr>
      <w:r>
        <w:rPr>
          <w:rFonts w:cs="Arial"/>
          <w:b/>
          <w:bCs/>
          <w:noProof/>
          <w:sz w:val="22"/>
          <w:szCs w:val="22"/>
        </w:rPr>
        <w:t>Chicago</w:t>
      </w:r>
      <w:r w:rsidRPr="006023EC">
        <w:rPr>
          <w:rFonts w:cs="Arial"/>
          <w:b/>
          <w:bCs/>
          <w:noProof/>
          <w:sz w:val="22"/>
          <w:szCs w:val="22"/>
        </w:rPr>
        <w:t xml:space="preserve">, </w:t>
      </w:r>
      <w:r>
        <w:rPr>
          <w:rFonts w:cs="Arial"/>
          <w:b/>
          <w:bCs/>
          <w:noProof/>
          <w:sz w:val="22"/>
          <w:szCs w:val="22"/>
        </w:rPr>
        <w:t>USA</w:t>
      </w:r>
      <w:r w:rsidRPr="006023EC">
        <w:rPr>
          <w:rFonts w:cs="Arial"/>
          <w:b/>
          <w:bCs/>
          <w:noProof/>
          <w:sz w:val="22"/>
          <w:szCs w:val="22"/>
        </w:rPr>
        <w:t xml:space="preserve">, </w:t>
      </w:r>
      <w:r>
        <w:rPr>
          <w:rFonts w:cs="Arial"/>
          <w:b/>
          <w:bCs/>
          <w:noProof/>
          <w:sz w:val="22"/>
          <w:szCs w:val="22"/>
        </w:rPr>
        <w:t>Nov 13rd</w:t>
      </w:r>
      <w:r w:rsidRPr="006023EC">
        <w:rPr>
          <w:rFonts w:cs="Arial"/>
          <w:b/>
          <w:bCs/>
          <w:noProof/>
          <w:sz w:val="22"/>
          <w:szCs w:val="22"/>
        </w:rPr>
        <w:t xml:space="preserve"> </w:t>
      </w:r>
      <w:r>
        <w:rPr>
          <w:rFonts w:cs="Arial"/>
          <w:b/>
          <w:bCs/>
          <w:noProof/>
          <w:sz w:val="22"/>
          <w:szCs w:val="22"/>
        </w:rPr>
        <w:t>–</w:t>
      </w:r>
      <w:r w:rsidRPr="006023EC">
        <w:rPr>
          <w:rFonts w:cs="Arial"/>
          <w:b/>
          <w:bCs/>
          <w:noProof/>
          <w:sz w:val="22"/>
          <w:szCs w:val="22"/>
        </w:rPr>
        <w:t xml:space="preserve"> </w:t>
      </w:r>
      <w:r>
        <w:rPr>
          <w:rFonts w:cs="Arial"/>
          <w:b/>
          <w:bCs/>
          <w:noProof/>
          <w:sz w:val="22"/>
          <w:szCs w:val="22"/>
        </w:rPr>
        <w:t>17th</w:t>
      </w:r>
      <w:r w:rsidR="006023EC" w:rsidRPr="006023EC">
        <w:rPr>
          <w:rFonts w:cs="Arial"/>
          <w:b/>
          <w:bCs/>
          <w:noProof/>
          <w:sz w:val="22"/>
          <w:szCs w:val="22"/>
        </w:rPr>
        <w:t>, 2023</w:t>
      </w:r>
      <w:r w:rsidR="00484061" w:rsidRPr="000147EF">
        <w:rPr>
          <w:b/>
          <w:noProof/>
          <w:sz w:val="24"/>
        </w:rPr>
        <w:tab/>
      </w:r>
      <w:r w:rsidR="00484061" w:rsidRPr="000147EF">
        <w:rPr>
          <w:b/>
          <w:noProof/>
          <w:sz w:val="24"/>
        </w:rPr>
        <w:tab/>
      </w:r>
      <w:r w:rsidR="00484061" w:rsidRPr="000147EF">
        <w:rPr>
          <w:b/>
          <w:noProof/>
          <w:sz w:val="24"/>
        </w:rPr>
        <w:tab/>
      </w:r>
      <w:r w:rsidR="00484061">
        <w:rPr>
          <w:b/>
          <w:noProof/>
          <w:sz w:val="24"/>
        </w:rPr>
        <w:tab/>
      </w:r>
      <w:r w:rsidR="00EE312C">
        <w:rPr>
          <w:b/>
          <w:noProof/>
          <w:sz w:val="24"/>
        </w:rPr>
        <w:tab/>
      </w:r>
      <w:r w:rsidR="00EE312C">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Pr>
          <w:b/>
          <w:noProof/>
          <w:sz w:val="24"/>
        </w:rPr>
        <w:tab/>
      </w:r>
      <w:r w:rsidR="00484061" w:rsidRPr="000147EF">
        <w:rPr>
          <w:b/>
          <w:noProof/>
          <w:color w:val="3333FF"/>
        </w:rPr>
        <w:t>(revision of</w:t>
      </w:r>
      <w:r w:rsidR="00484061">
        <w:rPr>
          <w:b/>
          <w:noProof/>
          <w:color w:val="3333FF"/>
        </w:rPr>
        <w:t xml:space="preserve"> S2-230</w:t>
      </w:r>
      <w:r w:rsidR="00F715B0">
        <w:rPr>
          <w:b/>
          <w:noProof/>
          <w:color w:val="3333FF"/>
        </w:rPr>
        <w:t>9272</w:t>
      </w:r>
      <w:r w:rsidR="00484061"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281168">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281168">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281168">
        <w:tc>
          <w:tcPr>
            <w:tcW w:w="9641" w:type="dxa"/>
            <w:gridSpan w:val="9"/>
            <w:tcBorders>
              <w:left w:val="single" w:sz="4" w:space="0" w:color="auto"/>
              <w:right w:val="single" w:sz="4" w:space="0" w:color="auto"/>
            </w:tcBorders>
          </w:tcPr>
          <w:p w14:paraId="3041859F" w14:textId="77777777" w:rsidR="00484061" w:rsidRPr="000147EF" w:rsidRDefault="00484061" w:rsidP="00281168">
            <w:pPr>
              <w:pStyle w:val="CRCoverPage"/>
              <w:spacing w:after="0"/>
              <w:jc w:val="center"/>
              <w:rPr>
                <w:noProof/>
              </w:rPr>
            </w:pPr>
            <w:r w:rsidRPr="000147EF">
              <w:rPr>
                <w:b/>
                <w:noProof/>
                <w:sz w:val="32"/>
              </w:rPr>
              <w:t>CHANGE REQUEST</w:t>
            </w:r>
          </w:p>
        </w:tc>
      </w:tr>
      <w:tr w:rsidR="00484061" w:rsidRPr="000147EF" w14:paraId="5ADE6BA7" w14:textId="77777777" w:rsidTr="00281168">
        <w:tc>
          <w:tcPr>
            <w:tcW w:w="9641" w:type="dxa"/>
            <w:gridSpan w:val="9"/>
            <w:tcBorders>
              <w:left w:val="single" w:sz="4" w:space="0" w:color="auto"/>
              <w:right w:val="single" w:sz="4" w:space="0" w:color="auto"/>
            </w:tcBorders>
          </w:tcPr>
          <w:p w14:paraId="6488457B" w14:textId="77777777" w:rsidR="00484061" w:rsidRPr="000147EF" w:rsidRDefault="00484061" w:rsidP="00281168">
            <w:pPr>
              <w:pStyle w:val="CRCoverPage"/>
              <w:spacing w:after="0"/>
              <w:rPr>
                <w:noProof/>
                <w:sz w:val="8"/>
                <w:szCs w:val="8"/>
              </w:rPr>
            </w:pPr>
          </w:p>
        </w:tc>
      </w:tr>
      <w:tr w:rsidR="00484061" w:rsidRPr="000147EF" w14:paraId="19F61EE1" w14:textId="77777777" w:rsidTr="00281168">
        <w:tc>
          <w:tcPr>
            <w:tcW w:w="142" w:type="dxa"/>
            <w:tcBorders>
              <w:left w:val="single" w:sz="4" w:space="0" w:color="auto"/>
            </w:tcBorders>
          </w:tcPr>
          <w:p w14:paraId="21D4DC0F" w14:textId="77777777" w:rsidR="00484061" w:rsidRPr="000147EF" w:rsidRDefault="00484061" w:rsidP="00281168">
            <w:pPr>
              <w:pStyle w:val="CRCoverPage"/>
              <w:spacing w:after="0"/>
              <w:jc w:val="right"/>
              <w:rPr>
                <w:noProof/>
              </w:rPr>
            </w:pPr>
          </w:p>
        </w:tc>
        <w:tc>
          <w:tcPr>
            <w:tcW w:w="1559" w:type="dxa"/>
            <w:shd w:val="pct30" w:color="FFFF00" w:fill="auto"/>
          </w:tcPr>
          <w:p w14:paraId="7E0ADE9F" w14:textId="629936AB" w:rsidR="00484061" w:rsidRPr="000147EF" w:rsidRDefault="00484061" w:rsidP="00281168">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w:t>
            </w:r>
            <w:r w:rsidR="006023EC">
              <w:rPr>
                <w:b/>
                <w:noProof/>
                <w:sz w:val="28"/>
              </w:rPr>
              <w:t>3</w:t>
            </w:r>
          </w:p>
        </w:tc>
        <w:tc>
          <w:tcPr>
            <w:tcW w:w="709" w:type="dxa"/>
          </w:tcPr>
          <w:p w14:paraId="020B7C4A" w14:textId="77777777" w:rsidR="00484061" w:rsidRPr="000147EF" w:rsidRDefault="00484061" w:rsidP="00281168">
            <w:pPr>
              <w:pStyle w:val="CRCoverPage"/>
              <w:spacing w:after="0"/>
              <w:jc w:val="center"/>
              <w:rPr>
                <w:noProof/>
              </w:rPr>
            </w:pPr>
            <w:r w:rsidRPr="000147EF">
              <w:rPr>
                <w:b/>
                <w:noProof/>
                <w:sz w:val="28"/>
              </w:rPr>
              <w:t>CR</w:t>
            </w:r>
          </w:p>
        </w:tc>
        <w:tc>
          <w:tcPr>
            <w:tcW w:w="1276" w:type="dxa"/>
            <w:shd w:val="pct30" w:color="FFFF00" w:fill="auto"/>
          </w:tcPr>
          <w:p w14:paraId="0DABE68C" w14:textId="5307800E" w:rsidR="00484061" w:rsidRPr="000147EF" w:rsidRDefault="000E1EC1" w:rsidP="00281168">
            <w:pPr>
              <w:pStyle w:val="CRCoverPage"/>
              <w:spacing w:after="0"/>
              <w:jc w:val="right"/>
              <w:rPr>
                <w:noProof/>
              </w:rPr>
            </w:pPr>
            <w:r>
              <w:rPr>
                <w:b/>
                <w:noProof/>
                <w:sz w:val="28"/>
              </w:rPr>
              <w:t>11</w:t>
            </w:r>
            <w:r w:rsidR="0043582F">
              <w:rPr>
                <w:b/>
                <w:noProof/>
                <w:sz w:val="28"/>
              </w:rPr>
              <w:t>79</w:t>
            </w:r>
          </w:p>
        </w:tc>
        <w:tc>
          <w:tcPr>
            <w:tcW w:w="709" w:type="dxa"/>
          </w:tcPr>
          <w:p w14:paraId="16B83D2A" w14:textId="77777777" w:rsidR="00484061" w:rsidRPr="000147EF" w:rsidRDefault="00484061" w:rsidP="00281168">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2A841D49" w:rsidR="00484061" w:rsidRPr="007E6AE2" w:rsidRDefault="008C0A4A" w:rsidP="007E6AE2">
            <w:pPr>
              <w:pStyle w:val="CRCoverPage"/>
              <w:spacing w:after="0"/>
              <w:jc w:val="center"/>
              <w:rPr>
                <w:b/>
                <w:noProof/>
                <w:sz w:val="28"/>
              </w:rPr>
            </w:pPr>
            <w:r>
              <w:rPr>
                <w:b/>
                <w:noProof/>
                <w:sz w:val="28"/>
              </w:rPr>
              <w:t>3</w:t>
            </w:r>
          </w:p>
        </w:tc>
        <w:tc>
          <w:tcPr>
            <w:tcW w:w="2410" w:type="dxa"/>
          </w:tcPr>
          <w:p w14:paraId="23AA6F7E" w14:textId="77777777" w:rsidR="00484061" w:rsidRPr="000147EF" w:rsidRDefault="00484061" w:rsidP="00281168">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25010DB0" w:rsidR="00484061" w:rsidRPr="000147EF" w:rsidRDefault="00484061" w:rsidP="00281168">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087CD9">
              <w:rPr>
                <w:b/>
                <w:noProof/>
                <w:sz w:val="28"/>
              </w:rPr>
              <w:t>3</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281168">
            <w:pPr>
              <w:pStyle w:val="CRCoverPage"/>
              <w:spacing w:after="0"/>
              <w:rPr>
                <w:noProof/>
              </w:rPr>
            </w:pPr>
          </w:p>
        </w:tc>
      </w:tr>
      <w:tr w:rsidR="00484061" w:rsidRPr="000147EF" w14:paraId="563A8808" w14:textId="77777777" w:rsidTr="00281168">
        <w:tc>
          <w:tcPr>
            <w:tcW w:w="9641" w:type="dxa"/>
            <w:gridSpan w:val="9"/>
            <w:tcBorders>
              <w:left w:val="single" w:sz="4" w:space="0" w:color="auto"/>
              <w:right w:val="single" w:sz="4" w:space="0" w:color="auto"/>
            </w:tcBorders>
          </w:tcPr>
          <w:p w14:paraId="120B4AA0" w14:textId="77777777" w:rsidR="00484061" w:rsidRPr="000147EF" w:rsidRDefault="00484061" w:rsidP="00281168">
            <w:pPr>
              <w:pStyle w:val="CRCoverPage"/>
              <w:spacing w:after="0"/>
              <w:rPr>
                <w:noProof/>
              </w:rPr>
            </w:pPr>
          </w:p>
        </w:tc>
      </w:tr>
      <w:tr w:rsidR="00484061" w:rsidRPr="000147EF" w14:paraId="69F237D4" w14:textId="77777777" w:rsidTr="00281168">
        <w:tc>
          <w:tcPr>
            <w:tcW w:w="9641" w:type="dxa"/>
            <w:gridSpan w:val="9"/>
            <w:tcBorders>
              <w:top w:val="single" w:sz="4" w:space="0" w:color="auto"/>
            </w:tcBorders>
          </w:tcPr>
          <w:p w14:paraId="1E8185AE" w14:textId="77777777" w:rsidR="00484061" w:rsidRPr="000147EF" w:rsidRDefault="00484061" w:rsidP="00281168">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4"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281168">
        <w:tc>
          <w:tcPr>
            <w:tcW w:w="9641" w:type="dxa"/>
            <w:gridSpan w:val="9"/>
          </w:tcPr>
          <w:p w14:paraId="0C54B522" w14:textId="77777777" w:rsidR="00484061" w:rsidRPr="000147EF" w:rsidRDefault="00484061" w:rsidP="00281168">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281168">
        <w:tc>
          <w:tcPr>
            <w:tcW w:w="2835" w:type="dxa"/>
          </w:tcPr>
          <w:p w14:paraId="700A5EAF" w14:textId="77777777" w:rsidR="00484061" w:rsidRPr="000147EF" w:rsidRDefault="00484061" w:rsidP="00281168">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281168">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281168">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281168">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281168">
            <w:pPr>
              <w:pStyle w:val="CRCoverPage"/>
              <w:spacing w:after="0"/>
              <w:jc w:val="center"/>
              <w:rPr>
                <w:b/>
                <w:caps/>
                <w:noProof/>
              </w:rPr>
            </w:pPr>
          </w:p>
        </w:tc>
        <w:tc>
          <w:tcPr>
            <w:tcW w:w="2126" w:type="dxa"/>
          </w:tcPr>
          <w:p w14:paraId="3A965DC5" w14:textId="77777777" w:rsidR="00484061" w:rsidRPr="000147EF" w:rsidRDefault="00484061" w:rsidP="00281168">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281168">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281168">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281168">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C2" w:rsidRPr="000147EF" w14:paraId="610AD8AA" w14:textId="77777777" w:rsidTr="00281168">
        <w:tc>
          <w:tcPr>
            <w:tcW w:w="9640" w:type="dxa"/>
            <w:gridSpan w:val="11"/>
          </w:tcPr>
          <w:p w14:paraId="46EF2FD5" w14:textId="77777777" w:rsidR="00C34DC2" w:rsidRPr="000147EF" w:rsidRDefault="00C34DC2" w:rsidP="00281168">
            <w:pPr>
              <w:pStyle w:val="CRCoverPage"/>
              <w:spacing w:after="0"/>
              <w:rPr>
                <w:noProof/>
                <w:sz w:val="8"/>
                <w:szCs w:val="8"/>
              </w:rPr>
            </w:pPr>
          </w:p>
        </w:tc>
      </w:tr>
      <w:tr w:rsidR="00C34DC2" w:rsidRPr="000147EF" w14:paraId="1E4115FD" w14:textId="77777777" w:rsidTr="29917DE5">
        <w:tc>
          <w:tcPr>
            <w:tcW w:w="1843" w:type="dxa"/>
            <w:tcBorders>
              <w:top w:val="single" w:sz="4" w:space="0" w:color="auto"/>
              <w:left w:val="single" w:sz="4" w:space="0" w:color="auto"/>
            </w:tcBorders>
          </w:tcPr>
          <w:p w14:paraId="7826ED3D" w14:textId="77777777" w:rsidR="00C34DC2" w:rsidRPr="000147EF" w:rsidRDefault="00C34DC2" w:rsidP="00281168">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08682431" w14:textId="77777777" w:rsidR="00C34DC2" w:rsidRPr="000147EF" w:rsidRDefault="00C34DC2" w:rsidP="00281168">
            <w:pPr>
              <w:pStyle w:val="CRCoverPage"/>
            </w:pPr>
            <w:r>
              <w:rPr>
                <w:noProof/>
              </w:rPr>
              <w:t>Support of extra traffic characteristics for alternative QoS profile</w:t>
            </w:r>
          </w:p>
        </w:tc>
      </w:tr>
      <w:tr w:rsidR="00C34DC2" w:rsidRPr="000147EF" w14:paraId="507076D8" w14:textId="77777777" w:rsidTr="00281168">
        <w:tc>
          <w:tcPr>
            <w:tcW w:w="1843" w:type="dxa"/>
            <w:tcBorders>
              <w:left w:val="single" w:sz="4" w:space="0" w:color="auto"/>
            </w:tcBorders>
          </w:tcPr>
          <w:p w14:paraId="41F54880"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79EB3C2D" w14:textId="77777777" w:rsidR="00C34DC2" w:rsidRPr="000147EF" w:rsidRDefault="00C34DC2" w:rsidP="00281168">
            <w:pPr>
              <w:pStyle w:val="CRCoverPage"/>
              <w:spacing w:after="0"/>
              <w:rPr>
                <w:noProof/>
                <w:sz w:val="8"/>
                <w:szCs w:val="8"/>
              </w:rPr>
            </w:pPr>
          </w:p>
        </w:tc>
      </w:tr>
      <w:tr w:rsidR="00C34DC2" w:rsidRPr="000147EF" w14:paraId="3F6EB307" w14:textId="77777777" w:rsidTr="29917DE5">
        <w:tc>
          <w:tcPr>
            <w:tcW w:w="1843" w:type="dxa"/>
            <w:tcBorders>
              <w:left w:val="single" w:sz="4" w:space="0" w:color="auto"/>
            </w:tcBorders>
          </w:tcPr>
          <w:p w14:paraId="058C16E9" w14:textId="77777777" w:rsidR="00C34DC2" w:rsidRPr="000147EF" w:rsidRDefault="00C34DC2" w:rsidP="00281168">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6A57A556" w14:textId="3662571C" w:rsidR="00C34DC2" w:rsidRPr="000147EF" w:rsidRDefault="00C34DC2" w:rsidP="00281168">
            <w:pPr>
              <w:rPr>
                <w:noProof/>
                <w:lang w:val="en-US"/>
              </w:rPr>
            </w:pPr>
            <w:r>
              <w:rPr>
                <w:rFonts w:ascii="Arial" w:hAnsi="Arial"/>
                <w:noProof/>
              </w:rPr>
              <w:t>Nokia, Nokia Shanghai Bell</w:t>
            </w:r>
            <w:r w:rsidR="008C0A4A">
              <w:rPr>
                <w:rFonts w:ascii="Arial" w:hAnsi="Arial"/>
                <w:noProof/>
              </w:rPr>
              <w:t>, Ericsson, Mediatek</w:t>
            </w:r>
          </w:p>
        </w:tc>
      </w:tr>
      <w:tr w:rsidR="00C34DC2" w:rsidRPr="000147EF" w14:paraId="5C52B764" w14:textId="77777777" w:rsidTr="29917DE5">
        <w:tc>
          <w:tcPr>
            <w:tcW w:w="1843" w:type="dxa"/>
            <w:tcBorders>
              <w:left w:val="single" w:sz="4" w:space="0" w:color="auto"/>
            </w:tcBorders>
          </w:tcPr>
          <w:p w14:paraId="14D6E4C5" w14:textId="77777777" w:rsidR="00C34DC2" w:rsidRPr="000147EF" w:rsidRDefault="00C34DC2" w:rsidP="00281168">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3130926" w14:textId="77777777" w:rsidR="00C34DC2" w:rsidRPr="000147EF" w:rsidRDefault="00C34DC2" w:rsidP="00281168">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C34DC2" w:rsidRPr="000147EF" w14:paraId="3355A27E" w14:textId="77777777" w:rsidTr="00281168">
        <w:tc>
          <w:tcPr>
            <w:tcW w:w="1843" w:type="dxa"/>
            <w:tcBorders>
              <w:left w:val="single" w:sz="4" w:space="0" w:color="auto"/>
            </w:tcBorders>
          </w:tcPr>
          <w:p w14:paraId="6C526732" w14:textId="77777777" w:rsidR="00C34DC2" w:rsidRPr="000147EF" w:rsidRDefault="00C34DC2" w:rsidP="00281168">
            <w:pPr>
              <w:pStyle w:val="CRCoverPage"/>
              <w:spacing w:after="0"/>
              <w:rPr>
                <w:b/>
                <w:i/>
                <w:noProof/>
                <w:sz w:val="8"/>
                <w:szCs w:val="8"/>
              </w:rPr>
            </w:pPr>
          </w:p>
        </w:tc>
        <w:tc>
          <w:tcPr>
            <w:tcW w:w="7797" w:type="dxa"/>
            <w:gridSpan w:val="10"/>
            <w:tcBorders>
              <w:right w:val="single" w:sz="4" w:space="0" w:color="auto"/>
            </w:tcBorders>
          </w:tcPr>
          <w:p w14:paraId="304DCA46" w14:textId="77777777" w:rsidR="00C34DC2" w:rsidRPr="000147EF" w:rsidRDefault="00C34DC2" w:rsidP="00281168">
            <w:pPr>
              <w:pStyle w:val="CRCoverPage"/>
              <w:spacing w:after="0"/>
              <w:rPr>
                <w:noProof/>
                <w:sz w:val="8"/>
                <w:szCs w:val="8"/>
              </w:rPr>
            </w:pPr>
          </w:p>
        </w:tc>
      </w:tr>
      <w:tr w:rsidR="00C34DC2" w14:paraId="6D3B514E" w14:textId="77777777" w:rsidTr="29917DE5">
        <w:tc>
          <w:tcPr>
            <w:tcW w:w="1843" w:type="dxa"/>
            <w:tcBorders>
              <w:left w:val="single" w:sz="4" w:space="0" w:color="auto"/>
            </w:tcBorders>
          </w:tcPr>
          <w:p w14:paraId="7747850D" w14:textId="77777777" w:rsidR="00C34DC2" w:rsidRPr="000147EF" w:rsidRDefault="00C34DC2" w:rsidP="00281168">
            <w:pPr>
              <w:pStyle w:val="CRCoverPage"/>
              <w:tabs>
                <w:tab w:val="right" w:pos="1759"/>
              </w:tabs>
              <w:spacing w:after="0"/>
              <w:rPr>
                <w:b/>
                <w:i/>
                <w:noProof/>
              </w:rPr>
            </w:pPr>
            <w:r w:rsidRPr="000147EF">
              <w:rPr>
                <w:b/>
                <w:i/>
                <w:noProof/>
              </w:rPr>
              <w:t>Work item code:</w:t>
            </w:r>
          </w:p>
        </w:tc>
        <w:tc>
          <w:tcPr>
            <w:tcW w:w="3686" w:type="dxa"/>
            <w:gridSpan w:val="5"/>
            <w:shd w:val="clear" w:color="auto" w:fill="auto"/>
          </w:tcPr>
          <w:p w14:paraId="0DC8364B" w14:textId="45EDF0B1" w:rsidR="00C34DC2" w:rsidRPr="000147EF" w:rsidRDefault="6FBE6B16" w:rsidP="00281168">
            <w:pPr>
              <w:pStyle w:val="CRCoverPage"/>
              <w:spacing w:after="0"/>
              <w:rPr>
                <w:noProof/>
              </w:rPr>
            </w:pPr>
            <w:r w:rsidRPr="1199A051">
              <w:rPr>
                <w:noProof/>
              </w:rPr>
              <w:t>XRM</w:t>
            </w:r>
            <w:r w:rsidR="61A6D7FE" w:rsidRPr="1199A051">
              <w:rPr>
                <w:noProof/>
              </w:rPr>
              <w:t>, TRS_URLLC</w:t>
            </w:r>
          </w:p>
        </w:tc>
        <w:tc>
          <w:tcPr>
            <w:tcW w:w="567" w:type="dxa"/>
            <w:tcBorders>
              <w:left w:val="nil"/>
            </w:tcBorders>
          </w:tcPr>
          <w:p w14:paraId="54D78461" w14:textId="77777777" w:rsidR="00C34DC2" w:rsidRPr="000147EF" w:rsidRDefault="00C34DC2" w:rsidP="00281168">
            <w:pPr>
              <w:pStyle w:val="CRCoverPage"/>
              <w:spacing w:after="0"/>
              <w:ind w:right="100"/>
              <w:rPr>
                <w:noProof/>
              </w:rPr>
            </w:pPr>
          </w:p>
        </w:tc>
        <w:tc>
          <w:tcPr>
            <w:tcW w:w="1417" w:type="dxa"/>
            <w:gridSpan w:val="3"/>
            <w:tcBorders>
              <w:left w:val="nil"/>
            </w:tcBorders>
          </w:tcPr>
          <w:p w14:paraId="6AFE72B9" w14:textId="77777777" w:rsidR="00C34DC2" w:rsidRPr="000147EF" w:rsidRDefault="00C34DC2" w:rsidP="00281168">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3E841C37" w14:textId="00545BB1" w:rsidR="00C34DC2" w:rsidRDefault="00C34DC2" w:rsidP="00281168">
            <w:pPr>
              <w:pStyle w:val="CRCoverPage"/>
              <w:spacing w:after="0"/>
              <w:ind w:left="100"/>
              <w:rPr>
                <w:noProof/>
              </w:rPr>
            </w:pPr>
            <w:r w:rsidRPr="000147EF">
              <w:t>202</w:t>
            </w:r>
            <w:r>
              <w:t>3-07-10</w:t>
            </w:r>
          </w:p>
        </w:tc>
      </w:tr>
      <w:tr w:rsidR="00C34DC2" w14:paraId="29AA124C" w14:textId="77777777" w:rsidTr="00281168">
        <w:tc>
          <w:tcPr>
            <w:tcW w:w="1843" w:type="dxa"/>
            <w:tcBorders>
              <w:left w:val="single" w:sz="4" w:space="0" w:color="auto"/>
            </w:tcBorders>
          </w:tcPr>
          <w:p w14:paraId="17AB09AF" w14:textId="77777777" w:rsidR="00C34DC2" w:rsidRDefault="00C34DC2" w:rsidP="00281168">
            <w:pPr>
              <w:pStyle w:val="CRCoverPage"/>
              <w:spacing w:after="0"/>
              <w:rPr>
                <w:b/>
                <w:i/>
                <w:noProof/>
                <w:sz w:val="8"/>
                <w:szCs w:val="8"/>
              </w:rPr>
            </w:pPr>
          </w:p>
        </w:tc>
        <w:tc>
          <w:tcPr>
            <w:tcW w:w="1986" w:type="dxa"/>
            <w:gridSpan w:val="4"/>
          </w:tcPr>
          <w:p w14:paraId="179F4B3B" w14:textId="77777777" w:rsidR="00C34DC2" w:rsidRDefault="00C34DC2" w:rsidP="00281168">
            <w:pPr>
              <w:pStyle w:val="CRCoverPage"/>
              <w:spacing w:after="0"/>
              <w:rPr>
                <w:noProof/>
                <w:sz w:val="8"/>
                <w:szCs w:val="8"/>
              </w:rPr>
            </w:pPr>
          </w:p>
        </w:tc>
        <w:tc>
          <w:tcPr>
            <w:tcW w:w="2267" w:type="dxa"/>
            <w:gridSpan w:val="2"/>
          </w:tcPr>
          <w:p w14:paraId="5515C2F1" w14:textId="77777777" w:rsidR="00C34DC2" w:rsidRDefault="00C34DC2" w:rsidP="00281168">
            <w:pPr>
              <w:pStyle w:val="CRCoverPage"/>
              <w:spacing w:after="0"/>
              <w:rPr>
                <w:noProof/>
                <w:sz w:val="8"/>
                <w:szCs w:val="8"/>
              </w:rPr>
            </w:pPr>
          </w:p>
        </w:tc>
        <w:tc>
          <w:tcPr>
            <w:tcW w:w="1417" w:type="dxa"/>
            <w:gridSpan w:val="3"/>
          </w:tcPr>
          <w:p w14:paraId="3EE46D58" w14:textId="77777777" w:rsidR="00C34DC2" w:rsidRDefault="00C34DC2" w:rsidP="00281168">
            <w:pPr>
              <w:pStyle w:val="CRCoverPage"/>
              <w:spacing w:after="0"/>
              <w:rPr>
                <w:noProof/>
                <w:sz w:val="8"/>
                <w:szCs w:val="8"/>
              </w:rPr>
            </w:pPr>
          </w:p>
        </w:tc>
        <w:tc>
          <w:tcPr>
            <w:tcW w:w="2127" w:type="dxa"/>
            <w:tcBorders>
              <w:right w:val="single" w:sz="4" w:space="0" w:color="auto"/>
            </w:tcBorders>
          </w:tcPr>
          <w:p w14:paraId="5C43A1FB" w14:textId="77777777" w:rsidR="00C34DC2" w:rsidRDefault="00C34DC2" w:rsidP="00281168">
            <w:pPr>
              <w:pStyle w:val="CRCoverPage"/>
              <w:spacing w:after="0"/>
              <w:rPr>
                <w:noProof/>
                <w:sz w:val="8"/>
                <w:szCs w:val="8"/>
              </w:rPr>
            </w:pPr>
          </w:p>
        </w:tc>
      </w:tr>
      <w:tr w:rsidR="00C34DC2" w14:paraId="22DA4B70" w14:textId="77777777" w:rsidTr="29917DE5">
        <w:trPr>
          <w:cantSplit/>
        </w:trPr>
        <w:tc>
          <w:tcPr>
            <w:tcW w:w="1843" w:type="dxa"/>
            <w:tcBorders>
              <w:left w:val="single" w:sz="4" w:space="0" w:color="auto"/>
            </w:tcBorders>
          </w:tcPr>
          <w:p w14:paraId="7C8CA79A" w14:textId="77777777" w:rsidR="00C34DC2" w:rsidRPr="008D7B6B" w:rsidRDefault="00C34DC2" w:rsidP="00281168">
            <w:pPr>
              <w:pStyle w:val="CRCoverPage"/>
              <w:tabs>
                <w:tab w:val="right" w:pos="1759"/>
              </w:tabs>
              <w:spacing w:after="0"/>
              <w:rPr>
                <w:b/>
                <w:i/>
                <w:noProof/>
              </w:rPr>
            </w:pPr>
            <w:r w:rsidRPr="008D7B6B">
              <w:rPr>
                <w:b/>
                <w:i/>
                <w:noProof/>
              </w:rPr>
              <w:t>Category:</w:t>
            </w:r>
          </w:p>
        </w:tc>
        <w:tc>
          <w:tcPr>
            <w:tcW w:w="851" w:type="dxa"/>
            <w:shd w:val="clear" w:color="auto" w:fill="auto"/>
          </w:tcPr>
          <w:p w14:paraId="3B06AF6A" w14:textId="7FA0C066" w:rsidR="00C34DC2" w:rsidRPr="008D7B6B" w:rsidRDefault="32AB6DED" w:rsidP="29917DE5">
            <w:pPr>
              <w:pStyle w:val="CRCoverPage"/>
              <w:spacing w:after="0" w:line="259" w:lineRule="auto"/>
              <w:ind w:right="-609"/>
            </w:pPr>
            <w:r>
              <w:t>F</w:t>
            </w:r>
          </w:p>
        </w:tc>
        <w:tc>
          <w:tcPr>
            <w:tcW w:w="3402" w:type="dxa"/>
            <w:gridSpan w:val="5"/>
            <w:tcBorders>
              <w:left w:val="nil"/>
            </w:tcBorders>
          </w:tcPr>
          <w:p w14:paraId="0A8441B7" w14:textId="77777777" w:rsidR="00C34DC2" w:rsidRDefault="00C34DC2" w:rsidP="00281168">
            <w:pPr>
              <w:pStyle w:val="CRCoverPage"/>
              <w:spacing w:after="0"/>
              <w:rPr>
                <w:noProof/>
              </w:rPr>
            </w:pPr>
          </w:p>
        </w:tc>
        <w:tc>
          <w:tcPr>
            <w:tcW w:w="1417" w:type="dxa"/>
            <w:gridSpan w:val="3"/>
            <w:tcBorders>
              <w:left w:val="nil"/>
            </w:tcBorders>
          </w:tcPr>
          <w:p w14:paraId="0ED9B28B" w14:textId="77777777" w:rsidR="00C34DC2" w:rsidRDefault="00C34DC2" w:rsidP="00281168">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0A346A7" w14:textId="77777777" w:rsidR="00C34DC2" w:rsidRDefault="00C34DC2" w:rsidP="00281168">
            <w:pPr>
              <w:pStyle w:val="CRCoverPage"/>
              <w:spacing w:after="0"/>
              <w:ind w:left="100"/>
              <w:rPr>
                <w:noProof/>
              </w:rPr>
            </w:pPr>
            <w:r w:rsidRPr="000B354E">
              <w:t>Rel-1</w:t>
            </w:r>
            <w:r>
              <w:t>8</w:t>
            </w:r>
          </w:p>
        </w:tc>
      </w:tr>
      <w:tr w:rsidR="00C34DC2" w14:paraId="39196431" w14:textId="77777777" w:rsidTr="00281168">
        <w:tc>
          <w:tcPr>
            <w:tcW w:w="1843" w:type="dxa"/>
            <w:tcBorders>
              <w:left w:val="single" w:sz="4" w:space="0" w:color="auto"/>
              <w:bottom w:val="single" w:sz="4" w:space="0" w:color="auto"/>
            </w:tcBorders>
          </w:tcPr>
          <w:p w14:paraId="2B8CC834" w14:textId="77777777" w:rsidR="00C34DC2" w:rsidRDefault="00C34DC2" w:rsidP="00281168">
            <w:pPr>
              <w:pStyle w:val="CRCoverPage"/>
              <w:spacing w:after="0"/>
              <w:rPr>
                <w:b/>
                <w:i/>
                <w:noProof/>
              </w:rPr>
            </w:pPr>
          </w:p>
        </w:tc>
        <w:tc>
          <w:tcPr>
            <w:tcW w:w="4677" w:type="dxa"/>
            <w:gridSpan w:val="8"/>
            <w:tcBorders>
              <w:bottom w:val="single" w:sz="4" w:space="0" w:color="auto"/>
            </w:tcBorders>
          </w:tcPr>
          <w:p w14:paraId="52E9356D" w14:textId="77777777" w:rsidR="00C34DC2" w:rsidRDefault="00C34DC2" w:rsidP="00281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37BD3" w14:textId="77777777" w:rsidR="00C34DC2" w:rsidRDefault="00C34DC2" w:rsidP="0028116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236B4" w14:textId="77777777" w:rsidR="00C34DC2" w:rsidRPr="007C2097" w:rsidRDefault="00C34DC2" w:rsidP="00281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34DC2" w14:paraId="2DE50679" w14:textId="77777777" w:rsidTr="00281168">
        <w:tc>
          <w:tcPr>
            <w:tcW w:w="1843" w:type="dxa"/>
          </w:tcPr>
          <w:p w14:paraId="1E258C9C" w14:textId="77777777" w:rsidR="00C34DC2" w:rsidRDefault="00C34DC2" w:rsidP="00281168">
            <w:pPr>
              <w:pStyle w:val="CRCoverPage"/>
              <w:spacing w:after="0"/>
              <w:rPr>
                <w:b/>
                <w:i/>
                <w:noProof/>
                <w:sz w:val="8"/>
                <w:szCs w:val="8"/>
              </w:rPr>
            </w:pPr>
          </w:p>
        </w:tc>
        <w:tc>
          <w:tcPr>
            <w:tcW w:w="7797" w:type="dxa"/>
            <w:gridSpan w:val="10"/>
          </w:tcPr>
          <w:p w14:paraId="21900A3A" w14:textId="77777777" w:rsidR="00C34DC2" w:rsidRDefault="00C34DC2" w:rsidP="00281168">
            <w:pPr>
              <w:pStyle w:val="CRCoverPage"/>
              <w:spacing w:after="0"/>
              <w:rPr>
                <w:noProof/>
                <w:sz w:val="8"/>
                <w:szCs w:val="8"/>
              </w:rPr>
            </w:pPr>
          </w:p>
        </w:tc>
      </w:tr>
      <w:tr w:rsidR="00C34DC2" w14:paraId="31B21DD7" w14:textId="77777777" w:rsidTr="29917DE5">
        <w:tc>
          <w:tcPr>
            <w:tcW w:w="2694" w:type="dxa"/>
            <w:gridSpan w:val="2"/>
            <w:tcBorders>
              <w:top w:val="single" w:sz="4" w:space="0" w:color="auto"/>
              <w:left w:val="single" w:sz="4" w:space="0" w:color="auto"/>
            </w:tcBorders>
          </w:tcPr>
          <w:p w14:paraId="46361AA9" w14:textId="77777777" w:rsidR="00C34DC2" w:rsidRDefault="00C34DC2" w:rsidP="00281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CB2D8B2" w14:textId="63419E4F" w:rsidR="00C34DC2" w:rsidRPr="000C2F0F" w:rsidRDefault="3E3995D0" w:rsidP="29917DE5">
            <w:pPr>
              <w:pStyle w:val="CRCoverPage"/>
              <w:spacing w:after="0"/>
              <w:ind w:left="100"/>
              <w:rPr>
                <w:rFonts w:cs="Arial"/>
                <w:lang w:val="en-US"/>
              </w:rPr>
            </w:pPr>
            <w:r w:rsidRPr="29917DE5">
              <w:rPr>
                <w:rFonts w:cs="Arial"/>
                <w:color w:val="000000" w:themeColor="text1"/>
                <w:lang w:eastAsia="zh-CN"/>
              </w:rPr>
              <w:t xml:space="preserve">In 23.501, it was agreed to introduce MDBV as part of Alternative QoS profile but the </w:t>
            </w:r>
            <w:r w:rsidRPr="000C2F0F">
              <w:rPr>
                <w:rFonts w:cs="Arial"/>
                <w:color w:val="000000" w:themeColor="text1"/>
                <w:lang w:eastAsia="zh-CN"/>
              </w:rPr>
              <w:t xml:space="preserve">corresponding CRs to 23.503 were postponed </w:t>
            </w:r>
            <w:r w:rsidR="00C75C6C" w:rsidRPr="000C2F0F">
              <w:rPr>
                <w:rFonts w:cs="Arial"/>
                <w:color w:val="000000" w:themeColor="text1"/>
                <w:lang w:eastAsia="zh-CN"/>
              </w:rPr>
              <w:t>at the</w:t>
            </w:r>
            <w:r w:rsidRPr="000C2F0F">
              <w:rPr>
                <w:rFonts w:cs="Arial"/>
                <w:color w:val="000000" w:themeColor="text1"/>
                <w:lang w:eastAsia="zh-CN"/>
              </w:rPr>
              <w:t xml:space="preserve"> last two meetings. Reference </w:t>
            </w:r>
            <w:proofErr w:type="spellStart"/>
            <w:r w:rsidRPr="000C2F0F">
              <w:rPr>
                <w:rFonts w:cs="Arial"/>
                <w:color w:val="000000" w:themeColor="text1"/>
                <w:lang w:eastAsia="zh-CN"/>
              </w:rPr>
              <w:t>tdoc</w:t>
            </w:r>
            <w:proofErr w:type="spellEnd"/>
            <w:r w:rsidRPr="000C2F0F">
              <w:rPr>
                <w:rFonts w:cs="Arial"/>
                <w:color w:val="000000" w:themeColor="text1"/>
                <w:lang w:eastAsia="zh-CN"/>
              </w:rPr>
              <w:t xml:space="preserve">: </w:t>
            </w:r>
            <w:r w:rsidRPr="000C2F0F">
              <w:rPr>
                <w:rFonts w:cs="Arial"/>
                <w:lang w:val="en-US"/>
              </w:rPr>
              <w:t>S2-2306187.</w:t>
            </w:r>
          </w:p>
          <w:p w14:paraId="1B2D2FEF" w14:textId="77777777" w:rsidR="00C75C6C" w:rsidRPr="000C2F0F" w:rsidRDefault="00C75C6C" w:rsidP="29917DE5">
            <w:pPr>
              <w:pStyle w:val="CRCoverPage"/>
              <w:spacing w:after="0"/>
              <w:ind w:left="100"/>
              <w:rPr>
                <w:rFonts w:cs="Arial"/>
                <w:color w:val="000000" w:themeColor="text1"/>
                <w:lang w:eastAsia="zh-CN"/>
              </w:rPr>
            </w:pPr>
          </w:p>
          <w:p w14:paraId="619654C3" w14:textId="177E74C7" w:rsidR="00C34DC2" w:rsidRDefault="00C34DC2" w:rsidP="00C34DC2">
            <w:pPr>
              <w:pStyle w:val="CRCoverPage"/>
              <w:spacing w:after="0"/>
              <w:ind w:left="100"/>
              <w:rPr>
                <w:rFonts w:cs="Arial"/>
                <w:color w:val="000000" w:themeColor="text1"/>
                <w:lang w:eastAsia="zh-CN"/>
              </w:rPr>
            </w:pPr>
            <w:r w:rsidRPr="000C2F0F">
              <w:rPr>
                <w:rFonts w:cs="Arial"/>
                <w:color w:val="000000" w:themeColor="text1"/>
                <w:lang w:eastAsia="zh-CN"/>
              </w:rPr>
              <w:t xml:space="preserve">The current 5GS capability is not </w:t>
            </w:r>
            <w:r w:rsidR="00C75C6C" w:rsidRPr="000C2F0F">
              <w:rPr>
                <w:rFonts w:cs="Arial"/>
                <w:color w:val="000000" w:themeColor="text1"/>
                <w:lang w:eastAsia="zh-CN"/>
              </w:rPr>
              <w:t>sufficient</w:t>
            </w:r>
            <w:r w:rsidRPr="000C2F0F">
              <w:rPr>
                <w:rFonts w:cs="Arial"/>
                <w:color w:val="000000" w:themeColor="text1"/>
                <w:lang w:eastAsia="zh-CN"/>
              </w:rPr>
              <w:t xml:space="preserve"> to facilitate </w:t>
            </w:r>
            <w:r w:rsidRPr="000C2F0F">
              <w:rPr>
                <w:rFonts w:cs="Arial"/>
                <w:color w:val="000000" w:themeColor="text1"/>
                <w:lang w:val="en-US" w:eastAsia="zh-CN"/>
              </w:rPr>
              <w:t xml:space="preserve">adaptation of application traffic for </w:t>
            </w:r>
            <w:proofErr w:type="gramStart"/>
            <w:r w:rsidRPr="000C2F0F">
              <w:rPr>
                <w:rFonts w:cs="Arial"/>
                <w:color w:val="000000" w:themeColor="text1"/>
                <w:lang w:eastAsia="zh-CN"/>
              </w:rPr>
              <w:t>delay-critical</w:t>
            </w:r>
            <w:proofErr w:type="gramEnd"/>
            <w:r w:rsidRPr="000C2F0F">
              <w:rPr>
                <w:rFonts w:cs="Arial"/>
                <w:color w:val="000000" w:themeColor="text1"/>
                <w:lang w:eastAsia="zh-CN"/>
              </w:rPr>
              <w:t xml:space="preserve"> GBR resource</w:t>
            </w:r>
            <w:r>
              <w:rPr>
                <w:rFonts w:cs="Arial"/>
                <w:color w:val="000000" w:themeColor="text1"/>
                <w:lang w:eastAsia="zh-CN"/>
              </w:rPr>
              <w:t xml:space="preserv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F3EB373" w14:textId="1FAD7B93" w:rsidR="00C34DC2" w:rsidRPr="001B5B7D" w:rsidRDefault="00C34DC2" w:rsidP="00C34DC2">
            <w:pPr>
              <w:pStyle w:val="CRCoverPage"/>
              <w:numPr>
                <w:ilvl w:val="0"/>
                <w:numId w:val="8"/>
              </w:numPr>
              <w:spacing w:after="0"/>
              <w:rPr>
                <w:rFonts w:cs="Arial"/>
                <w:lang w:val="en-US"/>
              </w:rPr>
            </w:pPr>
            <w:r w:rsidRPr="001B5B7D">
              <w:rPr>
                <w:rFonts w:cs="Arial"/>
                <w:lang w:val="en-US"/>
              </w:rPr>
              <w:t>It was agreed in S2-2306187 that MDBV in alternative Qo</w:t>
            </w:r>
            <w:r w:rsidRPr="001B5B7D">
              <w:rPr>
                <w:rFonts w:cs="Arial" w:hint="eastAsia"/>
                <w:lang w:val="en-US" w:eastAsia="zh-CN"/>
              </w:rPr>
              <w:t>S</w:t>
            </w:r>
            <w:r w:rsidRPr="001B5B7D">
              <w:rPr>
                <w:rFonts w:cs="Arial"/>
                <w:lang w:val="en-US"/>
              </w:rPr>
              <w:t xml:space="preserve"> profiles </w:t>
            </w:r>
            <w:r>
              <w:rPr>
                <w:noProof/>
              </w:rPr>
              <w:t>enables proper rate control configuration and adaptation for delay-critical GBR services (e.g. visual content for XR/CG as targeted by 5QIs 89, 90). However</w:t>
            </w:r>
            <w:r w:rsidR="332FA00F" w:rsidRPr="29917DE5">
              <w:rPr>
                <w:noProof/>
              </w:rPr>
              <w:t>,</w:t>
            </w:r>
            <w:r>
              <w:rPr>
                <w:noProof/>
              </w:rPr>
              <w:t xml:space="preserve"> </w:t>
            </w:r>
            <w:r w:rsidRPr="29917DE5">
              <w:t xml:space="preserve">the </w:t>
            </w:r>
            <w:r w:rsidR="332FA00F" w:rsidRPr="29917DE5">
              <w:rPr>
                <w:noProof/>
              </w:rPr>
              <w:t>change is</w:t>
            </w:r>
            <w:r w:rsidRPr="29917DE5">
              <w:t xml:space="preserve"> not </w:t>
            </w:r>
            <w:r w:rsidR="332FA00F" w:rsidRPr="29917DE5">
              <w:rPr>
                <w:noProof/>
              </w:rPr>
              <w:t>reflected in 23.503 thus</w:t>
            </w:r>
            <w:r w:rsidRPr="29917DE5">
              <w:rPr>
                <w:noProof/>
              </w:rPr>
              <w:t xml:space="preserve"> </w:t>
            </w:r>
            <w:r w:rsidRPr="29917DE5">
              <w:rPr>
                <w:rFonts w:cs="Arial"/>
                <w:color w:val="000000" w:themeColor="text1"/>
                <w:lang w:eastAsia="zh-CN"/>
              </w:rPr>
              <w:t xml:space="preserve">the AF </w:t>
            </w:r>
            <w:r w:rsidR="3E9BB812" w:rsidRPr="29917DE5">
              <w:rPr>
                <w:rFonts w:cs="Arial"/>
                <w:color w:val="000000" w:themeColor="text1"/>
                <w:lang w:eastAsia="zh-CN"/>
              </w:rPr>
              <w:t>i</w:t>
            </w:r>
            <w:r w:rsidRPr="29917DE5">
              <w:rPr>
                <w:rFonts w:cs="Arial"/>
                <w:color w:val="000000" w:themeColor="text1"/>
                <w:lang w:eastAsia="zh-CN"/>
              </w:rPr>
              <w:t>s not a</w:t>
            </w:r>
            <w:r w:rsidR="015C7B8F" w:rsidRPr="29917DE5">
              <w:rPr>
                <w:rFonts w:cs="Arial"/>
                <w:color w:val="000000" w:themeColor="text1"/>
                <w:lang w:eastAsia="zh-CN"/>
              </w:rPr>
              <w:t>ble</w:t>
            </w:r>
            <w:r w:rsidRPr="001B5B7D">
              <w:rPr>
                <w:rFonts w:cs="Arial"/>
                <w:color w:val="000000" w:themeColor="text1"/>
                <w:lang w:eastAsia="zh-CN"/>
              </w:rPr>
              <w:t xml:space="preserve"> to provide traffic characteristics such as maximum burst size for each </w:t>
            </w:r>
            <w:r>
              <w:t xml:space="preserve">requested </w:t>
            </w:r>
            <w:r w:rsidRPr="001B5B7D">
              <w:rPr>
                <w:rFonts w:cs="Arial"/>
                <w:color w:val="000000" w:themeColor="text1"/>
                <w:lang w:eastAsia="zh-CN"/>
              </w:rPr>
              <w:t xml:space="preserve">alternative </w:t>
            </w:r>
            <w:r>
              <w:t>QoS Parameter Set</w:t>
            </w:r>
            <w:r w:rsidRPr="001B5B7D">
              <w:rPr>
                <w:rFonts w:cs="Arial"/>
                <w:color w:val="000000" w:themeColor="text1"/>
                <w:lang w:eastAsia="zh-CN"/>
              </w:rPr>
              <w:t>, and thus the 5GC cannot provide them or calculate MDBV for alternative QoS profiles for RAN.</w:t>
            </w:r>
          </w:p>
          <w:p w14:paraId="3829ABD7" w14:textId="53057DEC" w:rsidR="00C34DC2" w:rsidRPr="00175A6D" w:rsidRDefault="00C34DC2" w:rsidP="00574996">
            <w:pPr>
              <w:pStyle w:val="CRCoverPage"/>
              <w:spacing w:after="0"/>
              <w:ind w:left="644"/>
              <w:rPr>
                <w:rFonts w:cs="Arial"/>
                <w:lang w:val="en-US"/>
              </w:rPr>
            </w:pPr>
          </w:p>
        </w:tc>
      </w:tr>
      <w:tr w:rsidR="00C34DC2" w14:paraId="6B575C9E" w14:textId="77777777" w:rsidTr="00281168">
        <w:tc>
          <w:tcPr>
            <w:tcW w:w="2694" w:type="dxa"/>
            <w:gridSpan w:val="2"/>
            <w:tcBorders>
              <w:left w:val="single" w:sz="4" w:space="0" w:color="auto"/>
            </w:tcBorders>
          </w:tcPr>
          <w:p w14:paraId="192F869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F4A2AC3" w14:textId="77777777" w:rsidR="00C34DC2" w:rsidRPr="00FF6E2C" w:rsidRDefault="00C34DC2" w:rsidP="00281168">
            <w:pPr>
              <w:pStyle w:val="CRCoverPage"/>
              <w:spacing w:after="0"/>
              <w:rPr>
                <w:noProof/>
                <w:sz w:val="8"/>
                <w:szCs w:val="8"/>
              </w:rPr>
            </w:pPr>
          </w:p>
        </w:tc>
      </w:tr>
      <w:tr w:rsidR="00C34DC2" w14:paraId="52FFD56B" w14:textId="77777777" w:rsidTr="29917DE5">
        <w:tc>
          <w:tcPr>
            <w:tcW w:w="2694" w:type="dxa"/>
            <w:gridSpan w:val="2"/>
            <w:tcBorders>
              <w:left w:val="single" w:sz="4" w:space="0" w:color="auto"/>
            </w:tcBorders>
          </w:tcPr>
          <w:p w14:paraId="11891B2D" w14:textId="77777777" w:rsidR="00C34DC2" w:rsidRDefault="00C34DC2" w:rsidP="00281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4D54F30" w14:textId="0F56735F" w:rsidR="00C34DC2" w:rsidRDefault="008F6227" w:rsidP="00C34DC2">
            <w:pPr>
              <w:pStyle w:val="CRCoverPage"/>
              <w:spacing w:after="0"/>
              <w:ind w:left="100"/>
              <w:rPr>
                <w:rFonts w:cs="Arial"/>
                <w:color w:val="000000" w:themeColor="text1"/>
                <w:lang w:eastAsia="zh-CN"/>
              </w:rPr>
            </w:pPr>
            <w:r>
              <w:rPr>
                <w:noProof/>
              </w:rPr>
              <w:t>6.1.3.22</w:t>
            </w:r>
            <w:r w:rsidR="00EF55AF">
              <w:rPr>
                <w:noProof/>
              </w:rPr>
              <w:t xml:space="preserve"> and 6.3.1 are updated to al</w:t>
            </w:r>
            <w:r w:rsidR="00C34DC2" w:rsidRPr="1CCDD3E7">
              <w:rPr>
                <w:noProof/>
              </w:rPr>
              <w:t xml:space="preserve">low the AF to </w:t>
            </w:r>
            <w:r w:rsidR="00C34DC2" w:rsidRPr="1CCDD3E7">
              <w:rPr>
                <w:rFonts w:cs="Arial"/>
                <w:color w:val="000000" w:themeColor="text1"/>
                <w:lang w:eastAsia="zh-CN"/>
              </w:rPr>
              <w:t xml:space="preserve">provide traffic characteristics such as maximum burst size for each </w:t>
            </w:r>
            <w:r w:rsidR="00C34DC2">
              <w:t xml:space="preserve">requested </w:t>
            </w:r>
            <w:r w:rsidR="00C34DC2" w:rsidRPr="1CCDD3E7">
              <w:rPr>
                <w:rFonts w:cs="Arial"/>
                <w:color w:val="000000" w:themeColor="text1"/>
                <w:lang w:eastAsia="zh-CN"/>
              </w:rPr>
              <w:t xml:space="preserve">alternative </w:t>
            </w:r>
            <w:r w:rsidR="00C34DC2">
              <w:t>QoS Parameter Set</w:t>
            </w:r>
            <w:r w:rsidR="00C34DC2" w:rsidRPr="1CCDD3E7">
              <w:rPr>
                <w:rFonts w:cs="Arial"/>
                <w:color w:val="000000" w:themeColor="text1"/>
                <w:lang w:eastAsia="zh-CN"/>
              </w:rPr>
              <w:t>.</w:t>
            </w:r>
          </w:p>
          <w:p w14:paraId="1CBBAAEA" w14:textId="77777777" w:rsidR="00EF55AF" w:rsidRDefault="00EF55AF" w:rsidP="00C34DC2">
            <w:pPr>
              <w:pStyle w:val="CRCoverPage"/>
              <w:spacing w:after="0"/>
              <w:ind w:left="100"/>
              <w:rPr>
                <w:rFonts w:cs="Arial"/>
                <w:color w:val="000000" w:themeColor="text1"/>
                <w:lang w:eastAsia="zh-CN"/>
              </w:rPr>
            </w:pPr>
          </w:p>
          <w:p w14:paraId="39281D7B" w14:textId="727E8FCA" w:rsidR="00C34DC2" w:rsidRPr="00C34DC2" w:rsidRDefault="00C34DC2" w:rsidP="00C34DC2">
            <w:pPr>
              <w:pStyle w:val="CRCoverPage"/>
              <w:spacing w:after="0" w:line="259" w:lineRule="auto"/>
              <w:ind w:left="100"/>
              <w:rPr>
                <w:rFonts w:cs="Arial"/>
                <w:color w:val="000000" w:themeColor="text1"/>
                <w:lang w:eastAsia="zh-CN"/>
              </w:rPr>
            </w:pPr>
          </w:p>
        </w:tc>
      </w:tr>
      <w:tr w:rsidR="00C34DC2" w14:paraId="75CF4DC2" w14:textId="77777777" w:rsidTr="00281168">
        <w:tc>
          <w:tcPr>
            <w:tcW w:w="2694" w:type="dxa"/>
            <w:gridSpan w:val="2"/>
            <w:tcBorders>
              <w:left w:val="single" w:sz="4" w:space="0" w:color="auto"/>
            </w:tcBorders>
          </w:tcPr>
          <w:p w14:paraId="3BAB4CA1"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35A77F66" w14:textId="77777777" w:rsidR="00C34DC2" w:rsidRDefault="00C34DC2" w:rsidP="00281168">
            <w:pPr>
              <w:pStyle w:val="CRCoverPage"/>
              <w:spacing w:after="0"/>
              <w:rPr>
                <w:noProof/>
                <w:sz w:val="8"/>
                <w:szCs w:val="8"/>
              </w:rPr>
            </w:pPr>
          </w:p>
        </w:tc>
      </w:tr>
      <w:tr w:rsidR="00C34DC2" w14:paraId="43E3463C" w14:textId="77777777" w:rsidTr="29917DE5">
        <w:tc>
          <w:tcPr>
            <w:tcW w:w="2694" w:type="dxa"/>
            <w:gridSpan w:val="2"/>
            <w:tcBorders>
              <w:left w:val="single" w:sz="4" w:space="0" w:color="auto"/>
              <w:bottom w:val="single" w:sz="4" w:space="0" w:color="auto"/>
            </w:tcBorders>
          </w:tcPr>
          <w:p w14:paraId="2CE70649" w14:textId="77777777" w:rsidR="00C34DC2" w:rsidRDefault="00C34DC2" w:rsidP="00281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5E8ED45" w14:textId="531EE4AC" w:rsidR="00C34DC2" w:rsidRDefault="00C34DC2" w:rsidP="00A80978">
            <w:pPr>
              <w:pStyle w:val="CRCoverPage"/>
              <w:spacing w:after="0"/>
              <w:ind w:left="100"/>
              <w:rPr>
                <w:noProof/>
              </w:rPr>
            </w:pPr>
            <w:r>
              <w:rPr>
                <w:noProof/>
              </w:rPr>
              <w:t xml:space="preserve">Incomplete standard support of Alternative QoS profiles for QoS flows with </w:t>
            </w:r>
            <w:proofErr w:type="gramStart"/>
            <w:r>
              <w:rPr>
                <w:noProof/>
              </w:rPr>
              <w:t>delay-</w:t>
            </w:r>
            <w:r>
              <w:t>critical</w:t>
            </w:r>
            <w:proofErr w:type="gramEnd"/>
            <w:r>
              <w:rPr>
                <w:noProof/>
              </w:rPr>
              <w:t xml:space="preserve"> </w:t>
            </w:r>
            <w:r w:rsidRPr="00577DAE">
              <w:rPr>
                <w:rFonts w:cs="Arial"/>
              </w:rPr>
              <w:t>GBR</w:t>
            </w:r>
            <w:r>
              <w:rPr>
                <w:noProof/>
              </w:rPr>
              <w:t xml:space="preserve"> resource type. </w:t>
            </w:r>
          </w:p>
        </w:tc>
      </w:tr>
      <w:tr w:rsidR="00C34DC2" w14:paraId="63F79332" w14:textId="77777777" w:rsidTr="00281168">
        <w:tc>
          <w:tcPr>
            <w:tcW w:w="2694" w:type="dxa"/>
            <w:gridSpan w:val="2"/>
          </w:tcPr>
          <w:p w14:paraId="010A414B" w14:textId="77777777" w:rsidR="00C34DC2" w:rsidRDefault="00C34DC2" w:rsidP="00281168">
            <w:pPr>
              <w:pStyle w:val="CRCoverPage"/>
              <w:spacing w:after="0"/>
              <w:rPr>
                <w:b/>
                <w:i/>
                <w:noProof/>
                <w:sz w:val="8"/>
                <w:szCs w:val="8"/>
              </w:rPr>
            </w:pPr>
          </w:p>
        </w:tc>
        <w:tc>
          <w:tcPr>
            <w:tcW w:w="6946" w:type="dxa"/>
            <w:gridSpan w:val="9"/>
          </w:tcPr>
          <w:p w14:paraId="01779764" w14:textId="77777777" w:rsidR="00C34DC2" w:rsidRDefault="00C34DC2" w:rsidP="00281168">
            <w:pPr>
              <w:pStyle w:val="CRCoverPage"/>
              <w:spacing w:after="0"/>
              <w:rPr>
                <w:noProof/>
                <w:sz w:val="8"/>
                <w:szCs w:val="8"/>
              </w:rPr>
            </w:pPr>
          </w:p>
        </w:tc>
      </w:tr>
      <w:tr w:rsidR="00C34DC2" w14:paraId="4B686E30" w14:textId="77777777" w:rsidTr="29917DE5">
        <w:tc>
          <w:tcPr>
            <w:tcW w:w="2694" w:type="dxa"/>
            <w:gridSpan w:val="2"/>
            <w:tcBorders>
              <w:top w:val="single" w:sz="4" w:space="0" w:color="auto"/>
              <w:left w:val="single" w:sz="4" w:space="0" w:color="auto"/>
            </w:tcBorders>
          </w:tcPr>
          <w:p w14:paraId="2BD6CF86" w14:textId="77777777" w:rsidR="00C34DC2" w:rsidRDefault="00C34DC2" w:rsidP="00281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E4178D" w14:textId="5A9CF8E6" w:rsidR="00C34DC2" w:rsidRDefault="00984311" w:rsidP="00281168">
            <w:pPr>
              <w:pStyle w:val="CRCoverPage"/>
            </w:pPr>
            <w:r>
              <w:rPr>
                <w:noProof/>
              </w:rPr>
              <w:t>6.1.3.22, 6.3.1</w:t>
            </w:r>
          </w:p>
        </w:tc>
      </w:tr>
      <w:tr w:rsidR="00C34DC2" w14:paraId="15E6B519" w14:textId="77777777" w:rsidTr="00281168">
        <w:tc>
          <w:tcPr>
            <w:tcW w:w="2694" w:type="dxa"/>
            <w:gridSpan w:val="2"/>
            <w:tcBorders>
              <w:left w:val="single" w:sz="4" w:space="0" w:color="auto"/>
            </w:tcBorders>
          </w:tcPr>
          <w:p w14:paraId="00580BEC" w14:textId="77777777" w:rsidR="00C34DC2" w:rsidRDefault="00C34DC2" w:rsidP="00281168">
            <w:pPr>
              <w:pStyle w:val="CRCoverPage"/>
              <w:spacing w:after="0"/>
              <w:rPr>
                <w:b/>
                <w:i/>
                <w:noProof/>
                <w:sz w:val="8"/>
                <w:szCs w:val="8"/>
              </w:rPr>
            </w:pPr>
          </w:p>
        </w:tc>
        <w:tc>
          <w:tcPr>
            <w:tcW w:w="6946" w:type="dxa"/>
            <w:gridSpan w:val="9"/>
            <w:tcBorders>
              <w:right w:val="single" w:sz="4" w:space="0" w:color="auto"/>
            </w:tcBorders>
          </w:tcPr>
          <w:p w14:paraId="4CCE001A" w14:textId="77777777" w:rsidR="00C34DC2" w:rsidRDefault="00C34DC2" w:rsidP="00281168">
            <w:pPr>
              <w:pStyle w:val="CRCoverPage"/>
              <w:spacing w:after="0"/>
              <w:rPr>
                <w:noProof/>
                <w:sz w:val="8"/>
                <w:szCs w:val="8"/>
              </w:rPr>
            </w:pPr>
          </w:p>
        </w:tc>
      </w:tr>
      <w:tr w:rsidR="00C34DC2" w14:paraId="41601F68" w14:textId="77777777" w:rsidTr="29917DE5">
        <w:tc>
          <w:tcPr>
            <w:tcW w:w="2694" w:type="dxa"/>
            <w:gridSpan w:val="2"/>
            <w:tcBorders>
              <w:left w:val="single" w:sz="4" w:space="0" w:color="auto"/>
            </w:tcBorders>
          </w:tcPr>
          <w:p w14:paraId="4EBE452A" w14:textId="77777777" w:rsidR="00C34DC2" w:rsidRDefault="00C34DC2" w:rsidP="00281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0483A" w14:textId="77777777" w:rsidR="00C34DC2" w:rsidRDefault="00C34DC2" w:rsidP="00281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8FCF76" w14:textId="77777777" w:rsidR="00C34DC2" w:rsidRDefault="00C34DC2" w:rsidP="00281168">
            <w:pPr>
              <w:pStyle w:val="CRCoverPage"/>
              <w:spacing w:after="0"/>
              <w:jc w:val="center"/>
              <w:rPr>
                <w:b/>
                <w:caps/>
                <w:noProof/>
              </w:rPr>
            </w:pPr>
            <w:r>
              <w:rPr>
                <w:b/>
                <w:caps/>
                <w:noProof/>
              </w:rPr>
              <w:t>N</w:t>
            </w:r>
          </w:p>
        </w:tc>
        <w:tc>
          <w:tcPr>
            <w:tcW w:w="2977" w:type="dxa"/>
            <w:gridSpan w:val="4"/>
          </w:tcPr>
          <w:p w14:paraId="3216950B" w14:textId="77777777" w:rsidR="00C34DC2" w:rsidRDefault="00C34DC2" w:rsidP="0028116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760A329" w14:textId="77777777" w:rsidR="00C34DC2" w:rsidRDefault="00C34DC2" w:rsidP="00281168">
            <w:pPr>
              <w:pStyle w:val="CRCoverPage"/>
              <w:spacing w:after="0"/>
              <w:ind w:left="99"/>
              <w:rPr>
                <w:noProof/>
              </w:rPr>
            </w:pPr>
          </w:p>
        </w:tc>
      </w:tr>
      <w:tr w:rsidR="00C34DC2" w14:paraId="2E655994" w14:textId="77777777" w:rsidTr="29917DE5">
        <w:tc>
          <w:tcPr>
            <w:tcW w:w="2694" w:type="dxa"/>
            <w:gridSpan w:val="2"/>
            <w:tcBorders>
              <w:left w:val="single" w:sz="4" w:space="0" w:color="auto"/>
            </w:tcBorders>
          </w:tcPr>
          <w:p w14:paraId="1FA1A583" w14:textId="77777777" w:rsidR="00C34DC2" w:rsidRDefault="00C34DC2" w:rsidP="0028116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17574612"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A27CBDA" w14:textId="77777777" w:rsidR="00C34DC2" w:rsidRDefault="00C34DC2" w:rsidP="00281168">
            <w:pPr>
              <w:pStyle w:val="CRCoverPage"/>
              <w:spacing w:after="0"/>
              <w:jc w:val="center"/>
              <w:rPr>
                <w:b/>
                <w:caps/>
                <w:noProof/>
              </w:rPr>
            </w:pPr>
            <w:r>
              <w:rPr>
                <w:b/>
                <w:caps/>
                <w:noProof/>
              </w:rPr>
              <w:t>X</w:t>
            </w:r>
          </w:p>
        </w:tc>
        <w:tc>
          <w:tcPr>
            <w:tcW w:w="2977" w:type="dxa"/>
            <w:gridSpan w:val="4"/>
          </w:tcPr>
          <w:p w14:paraId="33C41D39" w14:textId="77777777" w:rsidR="00C34DC2" w:rsidRDefault="00C34DC2" w:rsidP="00281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05A1E1F0" w14:textId="77777777" w:rsidR="00C34DC2" w:rsidRDefault="00C34DC2" w:rsidP="00281168">
            <w:pPr>
              <w:pStyle w:val="CRCoverPage"/>
              <w:spacing w:after="0"/>
              <w:ind w:left="99"/>
              <w:rPr>
                <w:noProof/>
              </w:rPr>
            </w:pPr>
          </w:p>
        </w:tc>
      </w:tr>
      <w:tr w:rsidR="00C34DC2" w14:paraId="701E7414" w14:textId="77777777" w:rsidTr="29917DE5">
        <w:tc>
          <w:tcPr>
            <w:tcW w:w="2694" w:type="dxa"/>
            <w:gridSpan w:val="2"/>
            <w:tcBorders>
              <w:left w:val="single" w:sz="4" w:space="0" w:color="auto"/>
            </w:tcBorders>
          </w:tcPr>
          <w:p w14:paraId="012A4EBF" w14:textId="77777777" w:rsidR="00C34DC2" w:rsidRDefault="00C34DC2" w:rsidP="00281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1BAFE8" w14:textId="77777777" w:rsidR="00C34DC2" w:rsidRDefault="00C34DC2" w:rsidP="0028116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382BCC" w14:textId="77777777" w:rsidR="00C34DC2" w:rsidRDefault="00C34DC2" w:rsidP="00281168">
            <w:pPr>
              <w:pStyle w:val="CRCoverPage"/>
              <w:spacing w:after="0"/>
              <w:jc w:val="center"/>
              <w:rPr>
                <w:b/>
                <w:caps/>
                <w:noProof/>
              </w:rPr>
            </w:pPr>
            <w:r>
              <w:rPr>
                <w:b/>
                <w:caps/>
                <w:noProof/>
              </w:rPr>
              <w:t>X</w:t>
            </w:r>
          </w:p>
        </w:tc>
        <w:tc>
          <w:tcPr>
            <w:tcW w:w="2977" w:type="dxa"/>
            <w:gridSpan w:val="4"/>
          </w:tcPr>
          <w:p w14:paraId="29F53895" w14:textId="77777777" w:rsidR="00C34DC2" w:rsidRDefault="00C34DC2" w:rsidP="00281168">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3F886F31" w14:textId="77777777" w:rsidR="00C34DC2" w:rsidRDefault="00C34DC2" w:rsidP="00281168">
            <w:pPr>
              <w:pStyle w:val="CRCoverPage"/>
              <w:spacing w:after="0"/>
              <w:ind w:left="99"/>
              <w:rPr>
                <w:noProof/>
              </w:rPr>
            </w:pPr>
            <w:r>
              <w:rPr>
                <w:noProof/>
              </w:rPr>
              <w:t>TS/TR ... CR ...</w:t>
            </w:r>
          </w:p>
        </w:tc>
      </w:tr>
      <w:tr w:rsidR="00C34DC2" w14:paraId="497E31A5" w14:textId="77777777" w:rsidTr="29917DE5">
        <w:tc>
          <w:tcPr>
            <w:tcW w:w="2694" w:type="dxa"/>
            <w:gridSpan w:val="2"/>
            <w:tcBorders>
              <w:left w:val="single" w:sz="4" w:space="0" w:color="auto"/>
            </w:tcBorders>
          </w:tcPr>
          <w:p w14:paraId="5B5815D4" w14:textId="77777777" w:rsidR="00C34DC2" w:rsidRDefault="00C34DC2" w:rsidP="00281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D4A5BE0" w14:textId="77777777" w:rsidR="00C34DC2" w:rsidRDefault="00C34DC2" w:rsidP="00281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B395DE" w14:textId="77777777" w:rsidR="00C34DC2" w:rsidRDefault="00C34DC2" w:rsidP="00281168">
            <w:pPr>
              <w:pStyle w:val="CRCoverPage"/>
              <w:spacing w:after="0"/>
              <w:jc w:val="center"/>
              <w:rPr>
                <w:b/>
                <w:caps/>
                <w:noProof/>
              </w:rPr>
            </w:pPr>
            <w:r>
              <w:rPr>
                <w:b/>
                <w:caps/>
                <w:noProof/>
              </w:rPr>
              <w:t>x</w:t>
            </w:r>
          </w:p>
        </w:tc>
        <w:tc>
          <w:tcPr>
            <w:tcW w:w="2977" w:type="dxa"/>
            <w:gridSpan w:val="4"/>
          </w:tcPr>
          <w:p w14:paraId="6C8911EE" w14:textId="77777777" w:rsidR="00C34DC2" w:rsidRDefault="00C34DC2" w:rsidP="00281168">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181BEB6" w14:textId="77777777" w:rsidR="00C34DC2" w:rsidRDefault="00C34DC2" w:rsidP="00281168">
            <w:pPr>
              <w:pStyle w:val="CRCoverPage"/>
              <w:spacing w:after="0"/>
              <w:ind w:left="99"/>
              <w:rPr>
                <w:noProof/>
              </w:rPr>
            </w:pPr>
            <w:r>
              <w:rPr>
                <w:noProof/>
              </w:rPr>
              <w:t>TS/TR ... CR ...</w:t>
            </w:r>
          </w:p>
        </w:tc>
      </w:tr>
      <w:tr w:rsidR="00C34DC2" w14:paraId="1ABB4105" w14:textId="77777777" w:rsidTr="00281168">
        <w:tc>
          <w:tcPr>
            <w:tcW w:w="2694" w:type="dxa"/>
            <w:gridSpan w:val="2"/>
            <w:tcBorders>
              <w:left w:val="single" w:sz="4" w:space="0" w:color="auto"/>
            </w:tcBorders>
          </w:tcPr>
          <w:p w14:paraId="09436581" w14:textId="77777777" w:rsidR="00C34DC2" w:rsidRDefault="00C34DC2" w:rsidP="00281168">
            <w:pPr>
              <w:pStyle w:val="CRCoverPage"/>
              <w:spacing w:after="0"/>
              <w:rPr>
                <w:b/>
                <w:i/>
                <w:noProof/>
              </w:rPr>
            </w:pPr>
          </w:p>
        </w:tc>
        <w:tc>
          <w:tcPr>
            <w:tcW w:w="6946" w:type="dxa"/>
            <w:gridSpan w:val="9"/>
            <w:tcBorders>
              <w:right w:val="single" w:sz="4" w:space="0" w:color="auto"/>
            </w:tcBorders>
          </w:tcPr>
          <w:p w14:paraId="7999C22D" w14:textId="77777777" w:rsidR="00C34DC2" w:rsidRDefault="00C34DC2" w:rsidP="00281168">
            <w:pPr>
              <w:pStyle w:val="CRCoverPage"/>
              <w:spacing w:after="0"/>
              <w:rPr>
                <w:noProof/>
              </w:rPr>
            </w:pPr>
          </w:p>
        </w:tc>
      </w:tr>
      <w:tr w:rsidR="00C34DC2" w14:paraId="4CE9E544" w14:textId="77777777" w:rsidTr="29917DE5">
        <w:tc>
          <w:tcPr>
            <w:tcW w:w="2694" w:type="dxa"/>
            <w:gridSpan w:val="2"/>
            <w:tcBorders>
              <w:left w:val="single" w:sz="4" w:space="0" w:color="auto"/>
              <w:bottom w:val="single" w:sz="4" w:space="0" w:color="auto"/>
            </w:tcBorders>
          </w:tcPr>
          <w:p w14:paraId="1CBA1C48" w14:textId="77777777" w:rsidR="00C34DC2" w:rsidRDefault="00C34DC2" w:rsidP="00281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ADBCA3A" w14:textId="77777777" w:rsidR="00C34DC2" w:rsidRDefault="00C34DC2" w:rsidP="00281168">
            <w:pPr>
              <w:pStyle w:val="CRCoverPage"/>
              <w:spacing w:after="0"/>
              <w:ind w:left="100"/>
              <w:rPr>
                <w:noProof/>
              </w:rPr>
            </w:pPr>
          </w:p>
        </w:tc>
      </w:tr>
      <w:tr w:rsidR="00C34DC2" w:rsidRPr="008863B9" w14:paraId="7777EF77" w14:textId="77777777" w:rsidTr="29917DE5">
        <w:tc>
          <w:tcPr>
            <w:tcW w:w="2694" w:type="dxa"/>
            <w:gridSpan w:val="2"/>
            <w:tcBorders>
              <w:top w:val="single" w:sz="4" w:space="0" w:color="auto"/>
              <w:bottom w:val="single" w:sz="4" w:space="0" w:color="auto"/>
            </w:tcBorders>
          </w:tcPr>
          <w:p w14:paraId="440D4582" w14:textId="77777777" w:rsidR="00C34DC2" w:rsidRPr="008863B9" w:rsidRDefault="00C34DC2" w:rsidP="00281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C3063F8" w14:textId="77777777" w:rsidR="00C34DC2" w:rsidRPr="008863B9" w:rsidRDefault="00C34DC2" w:rsidP="00281168">
            <w:pPr>
              <w:pStyle w:val="CRCoverPage"/>
              <w:spacing w:after="0"/>
              <w:ind w:left="100"/>
              <w:rPr>
                <w:noProof/>
                <w:sz w:val="8"/>
                <w:szCs w:val="8"/>
              </w:rPr>
            </w:pPr>
          </w:p>
        </w:tc>
      </w:tr>
      <w:tr w:rsidR="00C34DC2" w14:paraId="75F3CB1D" w14:textId="77777777" w:rsidTr="29917DE5">
        <w:tc>
          <w:tcPr>
            <w:tcW w:w="2694" w:type="dxa"/>
            <w:gridSpan w:val="2"/>
            <w:tcBorders>
              <w:top w:val="single" w:sz="4" w:space="0" w:color="auto"/>
              <w:left w:val="single" w:sz="4" w:space="0" w:color="auto"/>
              <w:bottom w:val="single" w:sz="4" w:space="0" w:color="auto"/>
            </w:tcBorders>
          </w:tcPr>
          <w:p w14:paraId="4F2AA848" w14:textId="77777777" w:rsidR="00C34DC2" w:rsidRDefault="00C34DC2" w:rsidP="00281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86BC55" w14:textId="77777777" w:rsidR="00C34DC2" w:rsidRDefault="00C34DC2" w:rsidP="00281168">
            <w:pPr>
              <w:pStyle w:val="CRCoverPage"/>
              <w:spacing w:after="0"/>
              <w:ind w:left="100"/>
              <w:rPr>
                <w:noProof/>
              </w:rPr>
            </w:pPr>
          </w:p>
        </w:tc>
      </w:tr>
    </w:tbl>
    <w:p w14:paraId="2066C254" w14:textId="5C2EF221" w:rsidR="00484061" w:rsidRDefault="00484061" w:rsidP="00FE5D90">
      <w:pPr>
        <w:rPr>
          <w:noProof/>
        </w:rPr>
        <w:sectPr w:rsidR="00484061">
          <w:headerReference w:type="even" r:id="rId16"/>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5194839"/>
      <w:bookmarkStart w:id="1" w:name="_Toc47594251"/>
      <w:bookmarkStart w:id="2" w:name="_Toc51836882"/>
      <w:bookmarkStart w:id="3" w:name="_Toc114671178"/>
      <w:bookmarkStart w:id="4"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D8BCCB7" w14:textId="77777777" w:rsidR="000C2F0F" w:rsidRPr="003D4ABF" w:rsidRDefault="000C2F0F" w:rsidP="000C2F0F">
      <w:pPr>
        <w:pStyle w:val="Heading4"/>
      </w:pPr>
      <w:bookmarkStart w:id="5" w:name="_Toc145940908"/>
      <w:bookmarkStart w:id="6" w:name="_Toc138395191"/>
      <w:bookmarkStart w:id="7" w:name="_Toc122440277"/>
      <w:bookmarkEnd w:id="0"/>
      <w:bookmarkEnd w:id="1"/>
      <w:bookmarkEnd w:id="2"/>
      <w:bookmarkEnd w:id="3"/>
      <w:bookmarkEnd w:id="4"/>
      <w:r w:rsidRPr="003D4ABF">
        <w:t>6.1.3.22</w:t>
      </w:r>
      <w:r w:rsidRPr="003D4ABF">
        <w:tab/>
        <w:t>AF session with required QoS</w:t>
      </w:r>
      <w:bookmarkEnd w:id="5"/>
    </w:p>
    <w:p w14:paraId="37397008" w14:textId="77777777" w:rsidR="000C2F0F" w:rsidRPr="003D4ABF" w:rsidRDefault="000C2F0F" w:rsidP="000C2F0F">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8BBDCC" w14:textId="77777777" w:rsidR="000C2F0F" w:rsidRPr="003D4ABF" w:rsidRDefault="000C2F0F" w:rsidP="000C2F0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8FCFB3F" w14:textId="77777777" w:rsidR="000C2F0F" w:rsidRPr="003D4ABF" w:rsidRDefault="000C2F0F" w:rsidP="000C2F0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C3F8C4E" w14:textId="77777777" w:rsidR="000C2F0F" w:rsidRPr="003D4ABF" w:rsidRDefault="000C2F0F" w:rsidP="000C2F0F">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CF6862C" w14:textId="77777777" w:rsidR="000C2F0F" w:rsidRPr="003D4ABF" w:rsidRDefault="000C2F0F" w:rsidP="000C2F0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88606F3" w14:textId="77777777" w:rsidR="000C2F0F" w:rsidRPr="003D4ABF" w:rsidRDefault="000C2F0F" w:rsidP="000C2F0F">
      <w:pPr>
        <w:pStyle w:val="B1"/>
      </w:pPr>
      <w:r w:rsidRPr="003D4ABF">
        <w:t>b)</w:t>
      </w:r>
      <w:r w:rsidRPr="003D4ABF">
        <w:tab/>
        <w:t>When the AF provides individual QoS parameters</w:t>
      </w:r>
      <w:r>
        <w:t xml:space="preserve"> instead of a QoS Reference</w:t>
      </w:r>
      <w:r w:rsidRPr="003D4ABF">
        <w:t>:</w:t>
      </w:r>
    </w:p>
    <w:p w14:paraId="18C55E43" w14:textId="77777777" w:rsidR="000C2F0F" w:rsidRDefault="000C2F0F" w:rsidP="000C2F0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6BDFCD7" w14:textId="77777777" w:rsidR="000C2F0F" w:rsidRDefault="000C2F0F" w:rsidP="000C2F0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199AF68" w14:textId="77777777" w:rsidR="000C2F0F" w:rsidRDefault="000C2F0F" w:rsidP="000C2F0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FEAE075" w14:textId="77777777" w:rsidR="000C2F0F" w:rsidRDefault="000C2F0F" w:rsidP="000C2F0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0B19A69" w14:textId="77777777" w:rsidR="000C2F0F" w:rsidRDefault="000C2F0F" w:rsidP="000C2F0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87D6093" w14:textId="77777777" w:rsidR="000C2F0F" w:rsidRDefault="000C2F0F" w:rsidP="000C2F0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CEEA43E" w14:textId="77777777" w:rsidR="000C2F0F" w:rsidRDefault="000C2F0F" w:rsidP="000C2F0F">
      <w:pPr>
        <w:pStyle w:val="B1"/>
      </w:pPr>
      <w:r>
        <w:tab/>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7A1FCB3E" w14:textId="77777777" w:rsidR="000C2F0F" w:rsidRDefault="000C2F0F" w:rsidP="000C2F0F">
      <w:pPr>
        <w:pStyle w:val="B1"/>
      </w:pPr>
      <w:r>
        <w:tab/>
        <w:t xml:space="preserve">The AF may also provide QoS duration and QoS inactivity interval to indicate to the PCF the </w:t>
      </w:r>
      <w:proofErr w:type="gramStart"/>
      <w:r>
        <w:t>time period</w:t>
      </w:r>
      <w:proofErr w:type="gramEnd"/>
      <w:r>
        <w:t xml:space="preserve"> when the QoS should be applied. The PCF provides a PCC Rule with the QoS parameters to SMF </w:t>
      </w:r>
      <w:proofErr w:type="gramStart"/>
      <w:r>
        <w:t>in order to</w:t>
      </w:r>
      <w:proofErr w:type="gramEnd"/>
      <w:r>
        <w:t xml:space="preserve">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0C4F8DE" w14:textId="77777777" w:rsidR="000C2F0F" w:rsidRDefault="000C2F0F" w:rsidP="000C2F0F">
      <w:pPr>
        <w:pStyle w:val="NO"/>
      </w:pPr>
      <w:r>
        <w:lastRenderedPageBreak/>
        <w:t>NOTE 3:</w:t>
      </w:r>
      <w:r>
        <w:tab/>
        <w:t xml:space="preserve">When leveraging the QoS duration and the QoS inactivity interval, both are expected to be in the order of minutes to avoid too frequent signalling between RAN, </w:t>
      </w:r>
      <w:proofErr w:type="gramStart"/>
      <w:r>
        <w:t>AF</w:t>
      </w:r>
      <w:proofErr w:type="gramEnd"/>
      <w:r>
        <w:t xml:space="preserve"> and 5GC/PCF.</w:t>
      </w:r>
    </w:p>
    <w:p w14:paraId="0F8C337E" w14:textId="77777777" w:rsidR="000C2F0F" w:rsidRDefault="000C2F0F" w:rsidP="000C2F0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0A03042" w14:textId="77777777" w:rsidR="000C2F0F" w:rsidRDefault="000C2F0F" w:rsidP="000C2F0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6C681264" w14:textId="77777777" w:rsidR="000C2F0F" w:rsidRPr="003D4ABF" w:rsidRDefault="000C2F0F" w:rsidP="000C2F0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F966BEE" w14:textId="77777777" w:rsidR="000C2F0F" w:rsidRDefault="000C2F0F" w:rsidP="000C2F0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8B76EFC" w14:textId="77777777" w:rsidR="000C2F0F" w:rsidRPr="003D4ABF" w:rsidRDefault="000C2F0F" w:rsidP="000C2F0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029BE8C" w14:textId="77777777" w:rsidR="000C2F0F" w:rsidRPr="003D4ABF" w:rsidRDefault="000C2F0F" w:rsidP="000C2F0F">
      <w:r w:rsidRPr="003D4ABF">
        <w:t>If the PCF gets informed about Policy Control Request Triggers relevant for the AF session, the PCF shall inform the AF about it as defined in clause 6.1.3.18.</w:t>
      </w:r>
    </w:p>
    <w:p w14:paraId="4C7FC438" w14:textId="77777777" w:rsidR="000C2F0F" w:rsidRDefault="000C2F0F" w:rsidP="000C2F0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C977D7F" w14:textId="77777777" w:rsidR="000C2F0F" w:rsidRDefault="000C2F0F" w:rsidP="000C2F0F">
      <w:pPr>
        <w:pStyle w:val="B1"/>
      </w:pPr>
      <w:r>
        <w:t>-</w:t>
      </w:r>
      <w:r>
        <w:tab/>
        <w:t>When the AF requests the network to provide QoS with a QoS Reference, one or more QoS Reference parameters in a prioritized order.</w:t>
      </w:r>
    </w:p>
    <w:p w14:paraId="3AB65338" w14:textId="2AD7A84B" w:rsidR="000C2F0F" w:rsidRDefault="000C2F0F" w:rsidP="000C2F0F">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w:t>
      </w:r>
      <w:ins w:id="8" w:author="Nokia" w:date="2023-11-16T22:46:00Z">
        <w:r w:rsidR="00667CB6" w:rsidRPr="00667CB6">
          <w:rPr>
            <w:highlight w:val="yellow"/>
          </w:rPr>
          <w:t>Each</w:t>
        </w:r>
      </w:ins>
      <w:ins w:id="9" w:author="Nokia" w:date="2023-11-16T17:12:00Z">
        <w:r w:rsidR="008C0A4A">
          <w:t xml:space="preserve"> r</w:t>
        </w:r>
      </w:ins>
      <w:ins w:id="10" w:author="Nokia" w:date="2023-09-27T10:51:00Z">
        <w:r w:rsidR="0009741F">
          <w:t>equested Alternative QoS Parameter Set may also include a Maximum Burst Size parameter.</w:t>
        </w:r>
      </w:ins>
    </w:p>
    <w:p w14:paraId="7FA35C43" w14:textId="77777777" w:rsidR="000C2F0F" w:rsidRDefault="000C2F0F" w:rsidP="000C2F0F">
      <w:pPr>
        <w:pStyle w:val="B1"/>
      </w:pPr>
      <w:r>
        <w:tab/>
        <w:t>If the AF request is sent via the TSCTSF, the TSCTSF determines a Requested PDB considering the Requested 5GS Delay and the UE-DS-TT Residence Time.</w:t>
      </w:r>
    </w:p>
    <w:p w14:paraId="39177D23" w14:textId="77777777" w:rsidR="000C2F0F" w:rsidRPr="003D4ABF" w:rsidRDefault="000C2F0F" w:rsidP="000C2F0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2878DC" w14:textId="77777777" w:rsidR="000C2F0F" w:rsidRDefault="000C2F0F" w:rsidP="000C2F0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CB18543" w14:textId="77777777" w:rsidR="000C2F0F" w:rsidRPr="003D4ABF" w:rsidRDefault="000C2F0F" w:rsidP="000C2F0F">
      <w:r w:rsidRPr="003D4ABF">
        <w:t xml:space="preserve">The PCF shall enable QoS Notification Control and include the derived Alternative QoS parameter sets (in the same prioritized order indicated by the AF) in the PCC rule sent to the SMF. When the PCF notifies the AF that QoS targets </w:t>
      </w:r>
      <w:r w:rsidRPr="003D4ABF">
        <w:lastRenderedPageBreak/>
        <w:t xml:space="preserve">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152200D" w14:textId="77777777" w:rsidR="000C2F0F" w:rsidRDefault="000C2F0F" w:rsidP="000C2F0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6A45BDB" w14:textId="77777777" w:rsidR="000C2F0F" w:rsidRPr="003D4ABF" w:rsidRDefault="000C2F0F" w:rsidP="000C2F0F">
      <w:pPr>
        <w:pStyle w:val="NO"/>
      </w:pPr>
      <w:r w:rsidRPr="003D4ABF">
        <w:t>NOTE </w:t>
      </w:r>
      <w:r>
        <w:t>4</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3A649ED3" w14:textId="77777777" w:rsidR="000C2F0F" w:rsidRPr="003D4ABF" w:rsidRDefault="000C2F0F" w:rsidP="000C2F0F">
      <w:r w:rsidRPr="003D4ABF">
        <w:t>The AF may change the Alternative Service Requirements while the AF session is ongoing. If this happens, the PCF shall update the Alternative QoS parameter sets in the PCC rule accordingly.</w:t>
      </w:r>
    </w:p>
    <w:p w14:paraId="412DDC52" w14:textId="77777777" w:rsidR="000C2F0F" w:rsidRPr="003D4ABF" w:rsidRDefault="000C2F0F" w:rsidP="000C2F0F">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bookmarkEnd w:id="6"/>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DA77EE" w14:textId="77777777" w:rsidR="000C2F0F" w:rsidRPr="003D4ABF" w:rsidRDefault="000C2F0F" w:rsidP="000C2F0F">
      <w:pPr>
        <w:pStyle w:val="Heading2"/>
      </w:pPr>
      <w:bookmarkStart w:id="11" w:name="_Toc145940971"/>
      <w:bookmarkStart w:id="12" w:name="_Toc131529344"/>
      <w:bookmarkEnd w:id="7"/>
      <w:r w:rsidRPr="003D4ABF">
        <w:t>6.3</w:t>
      </w:r>
      <w:r w:rsidRPr="003D4ABF">
        <w:tab/>
        <w:t xml:space="preserve">Policy and charging control </w:t>
      </w:r>
      <w:proofErr w:type="gramStart"/>
      <w:r w:rsidRPr="003D4ABF">
        <w:t>rule</w:t>
      </w:r>
      <w:bookmarkEnd w:id="11"/>
      <w:proofErr w:type="gramEnd"/>
    </w:p>
    <w:p w14:paraId="79379DCE" w14:textId="77777777" w:rsidR="000C2F0F" w:rsidRPr="003D4ABF" w:rsidRDefault="000C2F0F" w:rsidP="000C2F0F">
      <w:pPr>
        <w:pStyle w:val="Heading3"/>
      </w:pPr>
      <w:bookmarkStart w:id="13" w:name="_CR6_3_1"/>
      <w:bookmarkStart w:id="14" w:name="_Toc145940972"/>
      <w:bookmarkEnd w:id="13"/>
      <w:r w:rsidRPr="003D4ABF">
        <w:t>6.3.1</w:t>
      </w:r>
      <w:r w:rsidRPr="003D4ABF">
        <w:tab/>
        <w:t>General</w:t>
      </w:r>
      <w:bookmarkEnd w:id="14"/>
    </w:p>
    <w:p w14:paraId="65ADEF74" w14:textId="77777777" w:rsidR="000C2F0F" w:rsidRPr="003D4ABF" w:rsidRDefault="000C2F0F" w:rsidP="000C2F0F">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CC82CA6" w14:textId="77777777" w:rsidR="000C2F0F" w:rsidRPr="003D4ABF" w:rsidRDefault="000C2F0F" w:rsidP="000C2F0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65D1A5" w14:textId="77777777" w:rsidR="000C2F0F" w:rsidRPr="003D4ABF" w:rsidRDefault="000C2F0F" w:rsidP="000C2F0F">
      <w:pPr>
        <w:pStyle w:val="NO"/>
      </w:pPr>
      <w:r w:rsidRPr="003D4ABF">
        <w:t>NOTE 1:</w:t>
      </w:r>
      <w:r w:rsidRPr="003D4ABF">
        <w:tab/>
        <w:t>The procedure for provisioning predefined PCC rules is out of scope for this specification.</w:t>
      </w:r>
    </w:p>
    <w:p w14:paraId="0B286BA7" w14:textId="77777777" w:rsidR="000C2F0F" w:rsidRPr="003D4ABF" w:rsidRDefault="000C2F0F" w:rsidP="000C2F0F">
      <w:r w:rsidRPr="003D4ABF">
        <w:t>The operator defines the PCC rules.</w:t>
      </w:r>
    </w:p>
    <w:p w14:paraId="28B6AECD" w14:textId="77777777" w:rsidR="000C2F0F" w:rsidRPr="003D4ABF" w:rsidRDefault="000C2F0F" w:rsidP="000C2F0F">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35CACBE" w14:textId="77777777" w:rsidR="000C2F0F" w:rsidRPr="003D4ABF" w:rsidRDefault="000C2F0F" w:rsidP="000C2F0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5BA654" w14:textId="77777777" w:rsidR="000C2F0F" w:rsidRPr="003D4ABF" w:rsidRDefault="000C2F0F" w:rsidP="000C2F0F">
      <w:pPr>
        <w:pStyle w:val="TH"/>
      </w:pPr>
      <w:bookmarkStart w:id="15" w:name="_CRTable6_3_1"/>
      <w:r w:rsidRPr="003D4ABF">
        <w:lastRenderedPageBreak/>
        <w:t xml:space="preserve">Table </w:t>
      </w:r>
      <w:bookmarkEnd w:id="1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C2F0F" w:rsidRPr="003D4ABF" w14:paraId="421B2229" w14:textId="77777777" w:rsidTr="0037200E">
        <w:trPr>
          <w:cantSplit/>
          <w:tblHeader/>
        </w:trPr>
        <w:tc>
          <w:tcPr>
            <w:tcW w:w="1980" w:type="dxa"/>
          </w:tcPr>
          <w:p w14:paraId="7808ABEB" w14:textId="77777777" w:rsidR="000C2F0F" w:rsidRPr="003D4ABF" w:rsidRDefault="000C2F0F" w:rsidP="00E81319">
            <w:pPr>
              <w:pStyle w:val="TAH"/>
            </w:pPr>
            <w:r w:rsidRPr="003D4ABF">
              <w:t>Information name</w:t>
            </w:r>
          </w:p>
        </w:tc>
        <w:tc>
          <w:tcPr>
            <w:tcW w:w="2912" w:type="dxa"/>
          </w:tcPr>
          <w:p w14:paraId="7FB85A8B" w14:textId="77777777" w:rsidR="000C2F0F" w:rsidRPr="003D4ABF" w:rsidRDefault="000C2F0F" w:rsidP="00E81319">
            <w:pPr>
              <w:pStyle w:val="TAH"/>
            </w:pPr>
            <w:r w:rsidRPr="003D4ABF">
              <w:t>Description</w:t>
            </w:r>
          </w:p>
        </w:tc>
        <w:tc>
          <w:tcPr>
            <w:tcW w:w="1364" w:type="dxa"/>
          </w:tcPr>
          <w:p w14:paraId="5E767038" w14:textId="77777777" w:rsidR="000C2F0F" w:rsidRPr="003D4ABF" w:rsidRDefault="000C2F0F" w:rsidP="00E81319">
            <w:pPr>
              <w:pStyle w:val="TAH"/>
            </w:pPr>
            <w:r w:rsidRPr="003D4ABF">
              <w:t>Category</w:t>
            </w:r>
          </w:p>
        </w:tc>
        <w:tc>
          <w:tcPr>
            <w:tcW w:w="1748" w:type="dxa"/>
          </w:tcPr>
          <w:p w14:paraId="00BBF993" w14:textId="77777777" w:rsidR="000C2F0F" w:rsidRPr="003D4ABF" w:rsidRDefault="000C2F0F" w:rsidP="00E81319">
            <w:pPr>
              <w:pStyle w:val="TAH"/>
            </w:pPr>
            <w:r w:rsidRPr="003D4ABF">
              <w:t>PCF permitted to modify for a dynamic PCC rule in the SMF</w:t>
            </w:r>
          </w:p>
        </w:tc>
        <w:tc>
          <w:tcPr>
            <w:tcW w:w="1627" w:type="dxa"/>
          </w:tcPr>
          <w:p w14:paraId="46623F17" w14:textId="77777777" w:rsidR="000C2F0F" w:rsidRPr="003D4ABF" w:rsidRDefault="000C2F0F" w:rsidP="00E81319">
            <w:pPr>
              <w:pStyle w:val="TAH"/>
            </w:pPr>
            <w:r w:rsidRPr="003D4ABF">
              <w:t>Differences compared with table 6.3. in TS 23.203 [4]</w:t>
            </w:r>
          </w:p>
        </w:tc>
      </w:tr>
      <w:tr w:rsidR="000C2F0F" w:rsidRPr="003D4ABF" w14:paraId="4F7AC985" w14:textId="77777777" w:rsidTr="0037200E">
        <w:trPr>
          <w:cantSplit/>
        </w:trPr>
        <w:tc>
          <w:tcPr>
            <w:tcW w:w="1980" w:type="dxa"/>
          </w:tcPr>
          <w:p w14:paraId="25FA44CE" w14:textId="77777777" w:rsidR="000C2F0F" w:rsidRPr="003D4ABF" w:rsidRDefault="000C2F0F" w:rsidP="00E81319">
            <w:pPr>
              <w:pStyle w:val="TAL"/>
              <w:rPr>
                <w:szCs w:val="18"/>
              </w:rPr>
            </w:pPr>
            <w:r w:rsidRPr="003D4ABF">
              <w:rPr>
                <w:szCs w:val="18"/>
              </w:rPr>
              <w:t>Rule identifier</w:t>
            </w:r>
          </w:p>
        </w:tc>
        <w:tc>
          <w:tcPr>
            <w:tcW w:w="2912" w:type="dxa"/>
          </w:tcPr>
          <w:p w14:paraId="0D2E585F" w14:textId="77777777" w:rsidR="000C2F0F" w:rsidRPr="003D4ABF" w:rsidRDefault="000C2F0F" w:rsidP="00E813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00FD91" w14:textId="77777777" w:rsidR="000C2F0F" w:rsidRPr="003D4ABF" w:rsidRDefault="000C2F0F" w:rsidP="00E81319">
            <w:pPr>
              <w:pStyle w:val="TAL"/>
              <w:rPr>
                <w:szCs w:val="18"/>
              </w:rPr>
            </w:pPr>
            <w:r w:rsidRPr="003D4ABF">
              <w:rPr>
                <w:szCs w:val="18"/>
              </w:rPr>
              <w:t>It is used between PCF and SMF for referencing PCC rules.</w:t>
            </w:r>
          </w:p>
        </w:tc>
        <w:tc>
          <w:tcPr>
            <w:tcW w:w="1364" w:type="dxa"/>
          </w:tcPr>
          <w:p w14:paraId="2F0C8156" w14:textId="77777777" w:rsidR="000C2F0F" w:rsidRPr="003D4ABF" w:rsidRDefault="000C2F0F" w:rsidP="00E81319">
            <w:pPr>
              <w:pStyle w:val="TAL"/>
              <w:rPr>
                <w:szCs w:val="18"/>
              </w:rPr>
            </w:pPr>
            <w:r w:rsidRPr="003D4ABF">
              <w:rPr>
                <w:szCs w:val="18"/>
              </w:rPr>
              <w:t>Mandatory</w:t>
            </w:r>
          </w:p>
        </w:tc>
        <w:tc>
          <w:tcPr>
            <w:tcW w:w="1748" w:type="dxa"/>
          </w:tcPr>
          <w:p w14:paraId="0DCA9C08" w14:textId="77777777" w:rsidR="000C2F0F" w:rsidRPr="003D4ABF" w:rsidRDefault="000C2F0F" w:rsidP="00E81319">
            <w:pPr>
              <w:pStyle w:val="TAL"/>
            </w:pPr>
            <w:r w:rsidRPr="003D4ABF">
              <w:t>No</w:t>
            </w:r>
          </w:p>
        </w:tc>
        <w:tc>
          <w:tcPr>
            <w:tcW w:w="1627" w:type="dxa"/>
          </w:tcPr>
          <w:p w14:paraId="30D0A5F1" w14:textId="77777777" w:rsidR="000C2F0F" w:rsidRPr="003D4ABF" w:rsidRDefault="000C2F0F" w:rsidP="00E81319">
            <w:pPr>
              <w:pStyle w:val="TAL"/>
            </w:pPr>
            <w:r w:rsidRPr="003D4ABF">
              <w:t>None</w:t>
            </w:r>
          </w:p>
        </w:tc>
      </w:tr>
      <w:tr w:rsidR="000C2F0F" w:rsidRPr="003D4ABF" w14:paraId="2233BA87" w14:textId="77777777" w:rsidTr="0037200E">
        <w:trPr>
          <w:cantSplit/>
        </w:trPr>
        <w:tc>
          <w:tcPr>
            <w:tcW w:w="1980" w:type="dxa"/>
          </w:tcPr>
          <w:p w14:paraId="3491CB49" w14:textId="77777777" w:rsidR="000C2F0F" w:rsidRPr="003D4ABF" w:rsidRDefault="000C2F0F" w:rsidP="00E81319">
            <w:pPr>
              <w:pStyle w:val="TAL"/>
              <w:rPr>
                <w:b/>
                <w:szCs w:val="18"/>
              </w:rPr>
            </w:pPr>
            <w:r w:rsidRPr="003D4ABF">
              <w:rPr>
                <w:b/>
                <w:szCs w:val="18"/>
              </w:rPr>
              <w:t>Service data flow detection</w:t>
            </w:r>
          </w:p>
        </w:tc>
        <w:tc>
          <w:tcPr>
            <w:tcW w:w="2912" w:type="dxa"/>
          </w:tcPr>
          <w:p w14:paraId="58306C6F" w14:textId="77777777" w:rsidR="000C2F0F" w:rsidRPr="003D4ABF" w:rsidRDefault="000C2F0F" w:rsidP="00E81319">
            <w:pPr>
              <w:pStyle w:val="TAL"/>
              <w:rPr>
                <w:i/>
                <w:szCs w:val="18"/>
              </w:rPr>
            </w:pPr>
            <w:r w:rsidRPr="003D4ABF">
              <w:rPr>
                <w:i/>
                <w:szCs w:val="18"/>
              </w:rPr>
              <w:t>This part defines the method for detecting packets belonging to a service data flow.</w:t>
            </w:r>
          </w:p>
        </w:tc>
        <w:tc>
          <w:tcPr>
            <w:tcW w:w="1364" w:type="dxa"/>
          </w:tcPr>
          <w:p w14:paraId="54BCD203" w14:textId="77777777" w:rsidR="000C2F0F" w:rsidRPr="003D4ABF" w:rsidRDefault="000C2F0F" w:rsidP="00E81319">
            <w:pPr>
              <w:pStyle w:val="TAL"/>
              <w:rPr>
                <w:szCs w:val="18"/>
              </w:rPr>
            </w:pPr>
          </w:p>
        </w:tc>
        <w:tc>
          <w:tcPr>
            <w:tcW w:w="1748" w:type="dxa"/>
          </w:tcPr>
          <w:p w14:paraId="6AD1A84F" w14:textId="77777777" w:rsidR="000C2F0F" w:rsidRPr="003D4ABF" w:rsidRDefault="000C2F0F" w:rsidP="00E81319">
            <w:pPr>
              <w:pStyle w:val="TAL"/>
            </w:pPr>
          </w:p>
        </w:tc>
        <w:tc>
          <w:tcPr>
            <w:tcW w:w="1627" w:type="dxa"/>
          </w:tcPr>
          <w:p w14:paraId="0832DC22" w14:textId="77777777" w:rsidR="000C2F0F" w:rsidRPr="003D4ABF" w:rsidRDefault="000C2F0F" w:rsidP="00E81319">
            <w:pPr>
              <w:pStyle w:val="TAL"/>
            </w:pPr>
          </w:p>
        </w:tc>
      </w:tr>
      <w:tr w:rsidR="000C2F0F" w:rsidRPr="003D4ABF" w14:paraId="484B4182" w14:textId="77777777" w:rsidTr="0037200E">
        <w:trPr>
          <w:cantSplit/>
        </w:trPr>
        <w:tc>
          <w:tcPr>
            <w:tcW w:w="1980" w:type="dxa"/>
          </w:tcPr>
          <w:p w14:paraId="35878D08" w14:textId="77777777" w:rsidR="000C2F0F" w:rsidRPr="003D4ABF" w:rsidRDefault="000C2F0F" w:rsidP="00E81319">
            <w:pPr>
              <w:pStyle w:val="TAL"/>
              <w:rPr>
                <w:szCs w:val="18"/>
              </w:rPr>
            </w:pPr>
            <w:r w:rsidRPr="003D4ABF">
              <w:rPr>
                <w:szCs w:val="18"/>
              </w:rPr>
              <w:t>Precedence</w:t>
            </w:r>
          </w:p>
        </w:tc>
        <w:tc>
          <w:tcPr>
            <w:tcW w:w="2912" w:type="dxa"/>
          </w:tcPr>
          <w:p w14:paraId="2C3A4A64" w14:textId="77777777" w:rsidR="000C2F0F" w:rsidRPr="003D4ABF" w:rsidRDefault="000C2F0F" w:rsidP="00E813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344BA0A" w14:textId="77777777" w:rsidR="000C2F0F" w:rsidRPr="003D4ABF" w:rsidRDefault="000C2F0F" w:rsidP="00E81319">
            <w:pPr>
              <w:pStyle w:val="TAL"/>
              <w:rPr>
                <w:szCs w:val="18"/>
              </w:rPr>
            </w:pPr>
            <w:r w:rsidRPr="003D4ABF">
              <w:rPr>
                <w:szCs w:val="18"/>
              </w:rPr>
              <w:t>Conditional (NOTE 2)</w:t>
            </w:r>
          </w:p>
        </w:tc>
        <w:tc>
          <w:tcPr>
            <w:tcW w:w="1748" w:type="dxa"/>
          </w:tcPr>
          <w:p w14:paraId="0EA1F810" w14:textId="77777777" w:rsidR="000C2F0F" w:rsidRPr="003D4ABF" w:rsidRDefault="000C2F0F" w:rsidP="00E81319">
            <w:pPr>
              <w:pStyle w:val="TAL"/>
            </w:pPr>
            <w:r w:rsidRPr="003D4ABF">
              <w:t>Yes</w:t>
            </w:r>
          </w:p>
        </w:tc>
        <w:tc>
          <w:tcPr>
            <w:tcW w:w="1627" w:type="dxa"/>
          </w:tcPr>
          <w:p w14:paraId="76B63CE6" w14:textId="77777777" w:rsidR="000C2F0F" w:rsidRPr="003D4ABF" w:rsidRDefault="000C2F0F" w:rsidP="00E81319">
            <w:pPr>
              <w:pStyle w:val="TAL"/>
            </w:pPr>
            <w:r w:rsidRPr="003D4ABF">
              <w:t>None</w:t>
            </w:r>
          </w:p>
        </w:tc>
      </w:tr>
      <w:tr w:rsidR="000C2F0F" w:rsidRPr="003D4ABF" w14:paraId="69DA99B2" w14:textId="77777777" w:rsidTr="0037200E">
        <w:trPr>
          <w:cantSplit/>
        </w:trPr>
        <w:tc>
          <w:tcPr>
            <w:tcW w:w="1980" w:type="dxa"/>
          </w:tcPr>
          <w:p w14:paraId="0A1CFF1B" w14:textId="77777777" w:rsidR="000C2F0F" w:rsidRPr="003D4ABF" w:rsidRDefault="000C2F0F" w:rsidP="00E81319">
            <w:pPr>
              <w:pStyle w:val="TAL"/>
              <w:rPr>
                <w:szCs w:val="18"/>
              </w:rPr>
            </w:pPr>
            <w:r w:rsidRPr="003D4ABF">
              <w:rPr>
                <w:szCs w:val="18"/>
              </w:rPr>
              <w:t>Service data flow template</w:t>
            </w:r>
          </w:p>
        </w:tc>
        <w:tc>
          <w:tcPr>
            <w:tcW w:w="2912" w:type="dxa"/>
          </w:tcPr>
          <w:p w14:paraId="15737159" w14:textId="77777777" w:rsidR="000C2F0F" w:rsidRPr="003D4ABF" w:rsidRDefault="000C2F0F" w:rsidP="00E81319">
            <w:pPr>
              <w:pStyle w:val="TAL"/>
            </w:pPr>
            <w:r w:rsidRPr="00E20298">
              <w:t>For IP PDU traffic: Either a list of service data flow filters or an application identifier that references the corresponding application detection filter for the detection of the service data flow.</w:t>
            </w:r>
          </w:p>
          <w:p w14:paraId="08D02233" w14:textId="77777777" w:rsidR="000C2F0F" w:rsidRPr="003D4ABF" w:rsidRDefault="000C2F0F" w:rsidP="00E81319">
            <w:pPr>
              <w:pStyle w:val="TAL"/>
            </w:pPr>
            <w:r w:rsidRPr="00E20298">
              <w:t>For Ethernet PDU traffic: Combination of traffic patterns of the Ethernet PDU traffic.</w:t>
            </w:r>
          </w:p>
          <w:p w14:paraId="33BCC137" w14:textId="77777777" w:rsidR="000C2F0F" w:rsidRPr="003D4ABF" w:rsidRDefault="000C2F0F" w:rsidP="00E81319">
            <w:pPr>
              <w:pStyle w:val="TAL"/>
            </w:pPr>
            <w:r w:rsidRPr="00E20298">
              <w:t>It is defined in clause 5.7.6.3 of TS 23.501 [2].</w:t>
            </w:r>
          </w:p>
        </w:tc>
        <w:tc>
          <w:tcPr>
            <w:tcW w:w="1364" w:type="dxa"/>
          </w:tcPr>
          <w:p w14:paraId="6B4D27C8" w14:textId="77777777" w:rsidR="000C2F0F" w:rsidRPr="003D4ABF" w:rsidRDefault="000C2F0F" w:rsidP="00E81319">
            <w:pPr>
              <w:pStyle w:val="TAL"/>
              <w:rPr>
                <w:szCs w:val="18"/>
              </w:rPr>
            </w:pPr>
            <w:r w:rsidRPr="003D4ABF">
              <w:rPr>
                <w:szCs w:val="18"/>
              </w:rPr>
              <w:t>Mandatory (NOTE 3)</w:t>
            </w:r>
          </w:p>
        </w:tc>
        <w:tc>
          <w:tcPr>
            <w:tcW w:w="1748" w:type="dxa"/>
          </w:tcPr>
          <w:p w14:paraId="09FC0478" w14:textId="77777777" w:rsidR="000C2F0F" w:rsidRPr="003D4ABF" w:rsidRDefault="000C2F0F" w:rsidP="00E81319">
            <w:pPr>
              <w:pStyle w:val="TAL"/>
              <w:rPr>
                <w:szCs w:val="18"/>
              </w:rPr>
            </w:pPr>
            <w:r w:rsidRPr="003D4ABF">
              <w:rPr>
                <w:szCs w:val="18"/>
              </w:rPr>
              <w:t>Conditional</w:t>
            </w:r>
          </w:p>
          <w:p w14:paraId="244416C9" w14:textId="77777777" w:rsidR="000C2F0F" w:rsidRPr="003D4ABF" w:rsidRDefault="000C2F0F" w:rsidP="00E81319">
            <w:pPr>
              <w:pStyle w:val="TAL"/>
              <w:rPr>
                <w:szCs w:val="18"/>
              </w:rPr>
            </w:pPr>
            <w:r w:rsidRPr="003D4ABF">
              <w:rPr>
                <w:szCs w:val="18"/>
              </w:rPr>
              <w:t>(NOTE 4)</w:t>
            </w:r>
          </w:p>
        </w:tc>
        <w:tc>
          <w:tcPr>
            <w:tcW w:w="1627" w:type="dxa"/>
          </w:tcPr>
          <w:p w14:paraId="632AD06B" w14:textId="77777777" w:rsidR="000C2F0F" w:rsidRPr="003D4ABF" w:rsidRDefault="000C2F0F" w:rsidP="00E81319">
            <w:pPr>
              <w:pStyle w:val="TAL"/>
            </w:pPr>
            <w:r w:rsidRPr="00E20298">
              <w:t>Modified</w:t>
            </w:r>
          </w:p>
          <w:p w14:paraId="7C8A89EF" w14:textId="77777777" w:rsidR="000C2F0F" w:rsidRPr="003D4ABF" w:rsidRDefault="000C2F0F" w:rsidP="00E81319">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0C2F0F" w:rsidRPr="003D4ABF" w14:paraId="6681661F" w14:textId="77777777" w:rsidTr="0037200E">
        <w:trPr>
          <w:cantSplit/>
        </w:trPr>
        <w:tc>
          <w:tcPr>
            <w:tcW w:w="1980" w:type="dxa"/>
          </w:tcPr>
          <w:p w14:paraId="024735E2" w14:textId="77777777" w:rsidR="000C2F0F" w:rsidRPr="003D4ABF" w:rsidRDefault="000C2F0F" w:rsidP="00E81319">
            <w:pPr>
              <w:pStyle w:val="TAL"/>
              <w:rPr>
                <w:szCs w:val="18"/>
              </w:rPr>
            </w:pPr>
            <w:r w:rsidRPr="003D4ABF">
              <w:rPr>
                <w:szCs w:val="18"/>
              </w:rPr>
              <w:t>Mute for notification</w:t>
            </w:r>
          </w:p>
        </w:tc>
        <w:tc>
          <w:tcPr>
            <w:tcW w:w="2912" w:type="dxa"/>
          </w:tcPr>
          <w:p w14:paraId="00EAC804" w14:textId="77777777" w:rsidR="000C2F0F" w:rsidRPr="003D4ABF" w:rsidRDefault="000C2F0F" w:rsidP="00E81319">
            <w:pPr>
              <w:pStyle w:val="TAL"/>
              <w:rPr>
                <w:szCs w:val="18"/>
              </w:rPr>
            </w:pPr>
            <w:r w:rsidRPr="003D4ABF">
              <w:rPr>
                <w:szCs w:val="18"/>
              </w:rPr>
              <w:t>Defines whether application's start or stop notification is to be muted.</w:t>
            </w:r>
          </w:p>
        </w:tc>
        <w:tc>
          <w:tcPr>
            <w:tcW w:w="1364" w:type="dxa"/>
          </w:tcPr>
          <w:p w14:paraId="4A07FBAD" w14:textId="77777777" w:rsidR="000C2F0F" w:rsidRPr="003D4ABF" w:rsidRDefault="000C2F0F" w:rsidP="00E81319">
            <w:pPr>
              <w:pStyle w:val="TAL"/>
              <w:rPr>
                <w:szCs w:val="18"/>
              </w:rPr>
            </w:pPr>
            <w:r w:rsidRPr="003D4ABF">
              <w:rPr>
                <w:szCs w:val="18"/>
              </w:rPr>
              <w:t>Conditional (NOTE 5)</w:t>
            </w:r>
          </w:p>
        </w:tc>
        <w:tc>
          <w:tcPr>
            <w:tcW w:w="1748" w:type="dxa"/>
          </w:tcPr>
          <w:p w14:paraId="2F4EEB7E" w14:textId="77777777" w:rsidR="000C2F0F" w:rsidRPr="003D4ABF" w:rsidRDefault="000C2F0F" w:rsidP="00E81319">
            <w:pPr>
              <w:pStyle w:val="TAL"/>
            </w:pPr>
            <w:r w:rsidRPr="003D4ABF">
              <w:t>No</w:t>
            </w:r>
          </w:p>
        </w:tc>
        <w:tc>
          <w:tcPr>
            <w:tcW w:w="1627" w:type="dxa"/>
          </w:tcPr>
          <w:p w14:paraId="01AD0ABB" w14:textId="77777777" w:rsidR="000C2F0F" w:rsidRPr="003D4ABF" w:rsidRDefault="000C2F0F" w:rsidP="00E81319">
            <w:pPr>
              <w:pStyle w:val="TAL"/>
            </w:pPr>
            <w:r w:rsidRPr="003D4ABF">
              <w:t>None</w:t>
            </w:r>
          </w:p>
        </w:tc>
      </w:tr>
      <w:tr w:rsidR="000C2F0F" w:rsidRPr="003D4ABF" w14:paraId="25C0E1DF" w14:textId="77777777" w:rsidTr="0037200E">
        <w:trPr>
          <w:cantSplit/>
        </w:trPr>
        <w:tc>
          <w:tcPr>
            <w:tcW w:w="1980" w:type="dxa"/>
          </w:tcPr>
          <w:p w14:paraId="0D37AA54" w14:textId="77777777" w:rsidR="000C2F0F" w:rsidRPr="003D4ABF" w:rsidRDefault="000C2F0F" w:rsidP="00E81319">
            <w:pPr>
              <w:pStyle w:val="TAL"/>
              <w:keepNext w:val="0"/>
              <w:rPr>
                <w:b/>
                <w:szCs w:val="18"/>
              </w:rPr>
            </w:pPr>
            <w:r w:rsidRPr="003D4ABF">
              <w:rPr>
                <w:b/>
                <w:szCs w:val="18"/>
              </w:rPr>
              <w:t>Charging</w:t>
            </w:r>
          </w:p>
        </w:tc>
        <w:tc>
          <w:tcPr>
            <w:tcW w:w="2912" w:type="dxa"/>
          </w:tcPr>
          <w:p w14:paraId="2B8E14AF" w14:textId="77777777" w:rsidR="000C2F0F" w:rsidRPr="003D4ABF" w:rsidRDefault="000C2F0F" w:rsidP="00E81319">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4BC51F3" w14:textId="77777777" w:rsidR="000C2F0F" w:rsidRPr="003D4ABF" w:rsidRDefault="000C2F0F" w:rsidP="00E81319">
            <w:pPr>
              <w:pStyle w:val="TAL"/>
              <w:keepNext w:val="0"/>
              <w:rPr>
                <w:szCs w:val="18"/>
              </w:rPr>
            </w:pPr>
          </w:p>
        </w:tc>
        <w:tc>
          <w:tcPr>
            <w:tcW w:w="1748" w:type="dxa"/>
          </w:tcPr>
          <w:p w14:paraId="47A0789F" w14:textId="77777777" w:rsidR="000C2F0F" w:rsidRPr="003D4ABF" w:rsidRDefault="000C2F0F" w:rsidP="00E81319">
            <w:pPr>
              <w:pStyle w:val="TAL"/>
              <w:keepNext w:val="0"/>
            </w:pPr>
          </w:p>
        </w:tc>
        <w:tc>
          <w:tcPr>
            <w:tcW w:w="1627" w:type="dxa"/>
          </w:tcPr>
          <w:p w14:paraId="72403F14" w14:textId="77777777" w:rsidR="000C2F0F" w:rsidRPr="003D4ABF" w:rsidRDefault="000C2F0F" w:rsidP="00E81319">
            <w:pPr>
              <w:pStyle w:val="TAL"/>
              <w:keepNext w:val="0"/>
            </w:pPr>
          </w:p>
        </w:tc>
      </w:tr>
      <w:tr w:rsidR="000C2F0F" w:rsidRPr="003D4ABF" w14:paraId="1C7ED0C2" w14:textId="77777777" w:rsidTr="0037200E">
        <w:trPr>
          <w:cantSplit/>
        </w:trPr>
        <w:tc>
          <w:tcPr>
            <w:tcW w:w="1980" w:type="dxa"/>
          </w:tcPr>
          <w:p w14:paraId="73A5E85F" w14:textId="77777777" w:rsidR="000C2F0F" w:rsidRPr="003D4ABF" w:rsidRDefault="000C2F0F" w:rsidP="00E81319">
            <w:pPr>
              <w:pStyle w:val="TAL"/>
              <w:keepNext w:val="0"/>
              <w:rPr>
                <w:szCs w:val="18"/>
              </w:rPr>
            </w:pPr>
            <w:r w:rsidRPr="003D4ABF">
              <w:rPr>
                <w:szCs w:val="18"/>
              </w:rPr>
              <w:t>Charging key</w:t>
            </w:r>
          </w:p>
          <w:p w14:paraId="3ED085D7" w14:textId="77777777" w:rsidR="000C2F0F" w:rsidRPr="003D4ABF" w:rsidRDefault="000C2F0F" w:rsidP="00E81319">
            <w:pPr>
              <w:pStyle w:val="TAL"/>
              <w:keepNext w:val="0"/>
              <w:rPr>
                <w:szCs w:val="18"/>
              </w:rPr>
            </w:pPr>
            <w:r w:rsidRPr="003D4ABF">
              <w:rPr>
                <w:szCs w:val="18"/>
              </w:rPr>
              <w:t>(NOTE 22)</w:t>
            </w:r>
          </w:p>
        </w:tc>
        <w:tc>
          <w:tcPr>
            <w:tcW w:w="2912" w:type="dxa"/>
          </w:tcPr>
          <w:p w14:paraId="60AB505C" w14:textId="77777777" w:rsidR="000C2F0F" w:rsidRPr="003D4ABF" w:rsidRDefault="000C2F0F" w:rsidP="00E81319">
            <w:pPr>
              <w:pStyle w:val="TAL"/>
              <w:keepNext w:val="0"/>
              <w:rPr>
                <w:szCs w:val="18"/>
              </w:rPr>
            </w:pPr>
            <w:r w:rsidRPr="003D4ABF">
              <w:rPr>
                <w:szCs w:val="18"/>
              </w:rPr>
              <w:t>The charging system (CHF) uses the charging key to determine the tariff to apply to the service data flow.</w:t>
            </w:r>
          </w:p>
        </w:tc>
        <w:tc>
          <w:tcPr>
            <w:tcW w:w="1364" w:type="dxa"/>
          </w:tcPr>
          <w:p w14:paraId="2736CFA9" w14:textId="77777777" w:rsidR="000C2F0F" w:rsidRPr="003D4ABF" w:rsidRDefault="000C2F0F" w:rsidP="00E81319">
            <w:pPr>
              <w:pStyle w:val="TAL"/>
              <w:keepNext w:val="0"/>
              <w:rPr>
                <w:szCs w:val="18"/>
              </w:rPr>
            </w:pPr>
          </w:p>
        </w:tc>
        <w:tc>
          <w:tcPr>
            <w:tcW w:w="1748" w:type="dxa"/>
          </w:tcPr>
          <w:p w14:paraId="7CC951FE" w14:textId="77777777" w:rsidR="000C2F0F" w:rsidRPr="003D4ABF" w:rsidRDefault="000C2F0F" w:rsidP="00E81319">
            <w:pPr>
              <w:pStyle w:val="TAL"/>
              <w:keepNext w:val="0"/>
            </w:pPr>
            <w:r w:rsidRPr="003D4ABF">
              <w:t>Yes</w:t>
            </w:r>
          </w:p>
        </w:tc>
        <w:tc>
          <w:tcPr>
            <w:tcW w:w="1627" w:type="dxa"/>
          </w:tcPr>
          <w:p w14:paraId="525B880A" w14:textId="77777777" w:rsidR="000C2F0F" w:rsidRPr="003D4ABF" w:rsidRDefault="000C2F0F" w:rsidP="00E81319">
            <w:pPr>
              <w:pStyle w:val="TAL"/>
              <w:keepNext w:val="0"/>
            </w:pPr>
            <w:r w:rsidRPr="003D4ABF">
              <w:t>None</w:t>
            </w:r>
          </w:p>
        </w:tc>
      </w:tr>
      <w:tr w:rsidR="000C2F0F" w:rsidRPr="003D4ABF" w14:paraId="75CC5CB8" w14:textId="77777777" w:rsidTr="0037200E">
        <w:trPr>
          <w:cantSplit/>
        </w:trPr>
        <w:tc>
          <w:tcPr>
            <w:tcW w:w="1980" w:type="dxa"/>
          </w:tcPr>
          <w:p w14:paraId="481B763F" w14:textId="77777777" w:rsidR="000C2F0F" w:rsidRPr="003D4ABF" w:rsidRDefault="000C2F0F" w:rsidP="00E81319">
            <w:pPr>
              <w:pStyle w:val="TAL"/>
              <w:keepNext w:val="0"/>
              <w:rPr>
                <w:szCs w:val="18"/>
              </w:rPr>
            </w:pPr>
            <w:r w:rsidRPr="003D4ABF">
              <w:rPr>
                <w:szCs w:val="18"/>
              </w:rPr>
              <w:t>Service identifier</w:t>
            </w:r>
          </w:p>
        </w:tc>
        <w:tc>
          <w:tcPr>
            <w:tcW w:w="2912" w:type="dxa"/>
          </w:tcPr>
          <w:p w14:paraId="60942B92" w14:textId="77777777" w:rsidR="000C2F0F" w:rsidRPr="003D4ABF" w:rsidRDefault="000C2F0F" w:rsidP="00E81319">
            <w:pPr>
              <w:pStyle w:val="TAL"/>
              <w:keepNext w:val="0"/>
              <w:rPr>
                <w:szCs w:val="18"/>
              </w:rPr>
            </w:pPr>
            <w:r w:rsidRPr="003D4ABF">
              <w:rPr>
                <w:szCs w:val="18"/>
              </w:rPr>
              <w:t>The identity of the service or service component the service data flow in a rule relates to.</w:t>
            </w:r>
          </w:p>
        </w:tc>
        <w:tc>
          <w:tcPr>
            <w:tcW w:w="1364" w:type="dxa"/>
          </w:tcPr>
          <w:p w14:paraId="2F587454" w14:textId="77777777" w:rsidR="000C2F0F" w:rsidRPr="003D4ABF" w:rsidRDefault="000C2F0F" w:rsidP="00E81319">
            <w:pPr>
              <w:pStyle w:val="TAL"/>
              <w:keepNext w:val="0"/>
              <w:rPr>
                <w:szCs w:val="18"/>
              </w:rPr>
            </w:pPr>
          </w:p>
        </w:tc>
        <w:tc>
          <w:tcPr>
            <w:tcW w:w="1748" w:type="dxa"/>
          </w:tcPr>
          <w:p w14:paraId="6F7390C1" w14:textId="77777777" w:rsidR="000C2F0F" w:rsidRPr="003D4ABF" w:rsidRDefault="000C2F0F" w:rsidP="00E81319">
            <w:pPr>
              <w:pStyle w:val="TAL"/>
              <w:keepNext w:val="0"/>
            </w:pPr>
            <w:r w:rsidRPr="003D4ABF">
              <w:t>Yes</w:t>
            </w:r>
          </w:p>
        </w:tc>
        <w:tc>
          <w:tcPr>
            <w:tcW w:w="1627" w:type="dxa"/>
          </w:tcPr>
          <w:p w14:paraId="3F853EF0" w14:textId="77777777" w:rsidR="000C2F0F" w:rsidRPr="003D4ABF" w:rsidRDefault="000C2F0F" w:rsidP="00E81319">
            <w:pPr>
              <w:pStyle w:val="TAL"/>
              <w:keepNext w:val="0"/>
            </w:pPr>
            <w:r w:rsidRPr="003D4ABF">
              <w:t>None</w:t>
            </w:r>
          </w:p>
        </w:tc>
      </w:tr>
      <w:tr w:rsidR="000C2F0F" w:rsidRPr="003D4ABF" w14:paraId="151AF66F" w14:textId="77777777" w:rsidTr="0037200E">
        <w:trPr>
          <w:cantSplit/>
        </w:trPr>
        <w:tc>
          <w:tcPr>
            <w:tcW w:w="1980" w:type="dxa"/>
          </w:tcPr>
          <w:p w14:paraId="3C0DEF63" w14:textId="77777777" w:rsidR="000C2F0F" w:rsidRPr="003D4ABF" w:rsidRDefault="000C2F0F" w:rsidP="00E81319">
            <w:pPr>
              <w:pStyle w:val="TAL"/>
              <w:keepNext w:val="0"/>
              <w:rPr>
                <w:szCs w:val="18"/>
              </w:rPr>
            </w:pPr>
            <w:r w:rsidRPr="003D4ABF">
              <w:rPr>
                <w:szCs w:val="18"/>
              </w:rPr>
              <w:t>Sponsor Identifier</w:t>
            </w:r>
          </w:p>
        </w:tc>
        <w:tc>
          <w:tcPr>
            <w:tcW w:w="2912" w:type="dxa"/>
          </w:tcPr>
          <w:p w14:paraId="7DA57C35" w14:textId="77777777" w:rsidR="000C2F0F" w:rsidRPr="003D4ABF" w:rsidRDefault="000C2F0F" w:rsidP="00E813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AF5E3" w14:textId="77777777" w:rsidR="000C2F0F" w:rsidRPr="003D4ABF" w:rsidRDefault="000C2F0F" w:rsidP="00E81319">
            <w:pPr>
              <w:pStyle w:val="TAL"/>
              <w:keepNext w:val="0"/>
              <w:rPr>
                <w:szCs w:val="18"/>
              </w:rPr>
            </w:pPr>
            <w:r w:rsidRPr="003D4ABF">
              <w:rPr>
                <w:szCs w:val="18"/>
              </w:rPr>
              <w:t>Conditional</w:t>
            </w:r>
          </w:p>
          <w:p w14:paraId="63D7F063" w14:textId="77777777" w:rsidR="000C2F0F" w:rsidRPr="003D4ABF" w:rsidRDefault="000C2F0F" w:rsidP="00E81319">
            <w:pPr>
              <w:pStyle w:val="TAL"/>
              <w:keepNext w:val="0"/>
              <w:rPr>
                <w:szCs w:val="18"/>
              </w:rPr>
            </w:pPr>
            <w:r w:rsidRPr="003D4ABF">
              <w:rPr>
                <w:szCs w:val="18"/>
              </w:rPr>
              <w:t>(NOTE 6)</w:t>
            </w:r>
          </w:p>
        </w:tc>
        <w:tc>
          <w:tcPr>
            <w:tcW w:w="1748" w:type="dxa"/>
          </w:tcPr>
          <w:p w14:paraId="6E2DE785" w14:textId="77777777" w:rsidR="000C2F0F" w:rsidRPr="003D4ABF" w:rsidRDefault="000C2F0F" w:rsidP="00E81319">
            <w:pPr>
              <w:pStyle w:val="TAL"/>
              <w:keepNext w:val="0"/>
            </w:pPr>
            <w:r w:rsidRPr="003D4ABF">
              <w:t>Yes</w:t>
            </w:r>
          </w:p>
        </w:tc>
        <w:tc>
          <w:tcPr>
            <w:tcW w:w="1627" w:type="dxa"/>
          </w:tcPr>
          <w:p w14:paraId="7217C62F" w14:textId="77777777" w:rsidR="000C2F0F" w:rsidRPr="003D4ABF" w:rsidRDefault="000C2F0F" w:rsidP="00E81319">
            <w:pPr>
              <w:pStyle w:val="TAL"/>
              <w:keepNext w:val="0"/>
            </w:pPr>
            <w:r w:rsidRPr="003D4ABF">
              <w:t>None</w:t>
            </w:r>
          </w:p>
        </w:tc>
      </w:tr>
      <w:tr w:rsidR="000C2F0F" w:rsidRPr="003D4ABF" w14:paraId="41549E4F" w14:textId="77777777" w:rsidTr="0037200E">
        <w:trPr>
          <w:cantSplit/>
        </w:trPr>
        <w:tc>
          <w:tcPr>
            <w:tcW w:w="1980" w:type="dxa"/>
          </w:tcPr>
          <w:p w14:paraId="466CAF74" w14:textId="77777777" w:rsidR="000C2F0F" w:rsidRPr="003D4ABF" w:rsidRDefault="000C2F0F" w:rsidP="00E81319">
            <w:pPr>
              <w:pStyle w:val="TAL"/>
              <w:keepNext w:val="0"/>
              <w:rPr>
                <w:szCs w:val="18"/>
              </w:rPr>
            </w:pPr>
            <w:r w:rsidRPr="003D4ABF">
              <w:rPr>
                <w:szCs w:val="18"/>
              </w:rPr>
              <w:t>Application Service Provider Identifier</w:t>
            </w:r>
          </w:p>
        </w:tc>
        <w:tc>
          <w:tcPr>
            <w:tcW w:w="2912" w:type="dxa"/>
          </w:tcPr>
          <w:p w14:paraId="5293D8A5" w14:textId="77777777" w:rsidR="000C2F0F" w:rsidRPr="003D4ABF" w:rsidRDefault="000C2F0F" w:rsidP="00E813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EB142D" w14:textId="77777777" w:rsidR="000C2F0F" w:rsidRPr="003D4ABF" w:rsidRDefault="000C2F0F" w:rsidP="00E81319">
            <w:pPr>
              <w:pStyle w:val="TAL"/>
              <w:keepNext w:val="0"/>
              <w:rPr>
                <w:szCs w:val="18"/>
              </w:rPr>
            </w:pPr>
            <w:r w:rsidRPr="003D4ABF">
              <w:rPr>
                <w:szCs w:val="18"/>
              </w:rPr>
              <w:t>Conditional</w:t>
            </w:r>
          </w:p>
          <w:p w14:paraId="3171BAD8" w14:textId="77777777" w:rsidR="000C2F0F" w:rsidRPr="003D4ABF" w:rsidRDefault="000C2F0F" w:rsidP="00E81319">
            <w:pPr>
              <w:pStyle w:val="TAL"/>
              <w:keepNext w:val="0"/>
              <w:rPr>
                <w:szCs w:val="18"/>
              </w:rPr>
            </w:pPr>
            <w:r w:rsidRPr="003D4ABF">
              <w:rPr>
                <w:szCs w:val="18"/>
              </w:rPr>
              <w:t>(NOTE 6)</w:t>
            </w:r>
          </w:p>
        </w:tc>
        <w:tc>
          <w:tcPr>
            <w:tcW w:w="1748" w:type="dxa"/>
          </w:tcPr>
          <w:p w14:paraId="7319C8A8" w14:textId="77777777" w:rsidR="000C2F0F" w:rsidRPr="003D4ABF" w:rsidRDefault="000C2F0F" w:rsidP="00E81319">
            <w:pPr>
              <w:pStyle w:val="TAL"/>
              <w:keepNext w:val="0"/>
            </w:pPr>
            <w:r w:rsidRPr="003D4ABF">
              <w:t>Yes</w:t>
            </w:r>
          </w:p>
        </w:tc>
        <w:tc>
          <w:tcPr>
            <w:tcW w:w="1627" w:type="dxa"/>
          </w:tcPr>
          <w:p w14:paraId="3F33CD37" w14:textId="77777777" w:rsidR="000C2F0F" w:rsidRPr="003D4ABF" w:rsidRDefault="000C2F0F" w:rsidP="00E81319">
            <w:pPr>
              <w:pStyle w:val="TAL"/>
              <w:keepNext w:val="0"/>
            </w:pPr>
            <w:r w:rsidRPr="003D4ABF">
              <w:t>None</w:t>
            </w:r>
          </w:p>
        </w:tc>
      </w:tr>
      <w:tr w:rsidR="000C2F0F" w:rsidRPr="003D4ABF" w14:paraId="46BE9C1B" w14:textId="77777777" w:rsidTr="0037200E">
        <w:trPr>
          <w:cantSplit/>
        </w:trPr>
        <w:tc>
          <w:tcPr>
            <w:tcW w:w="1980" w:type="dxa"/>
          </w:tcPr>
          <w:p w14:paraId="664A02AE" w14:textId="77777777" w:rsidR="000C2F0F" w:rsidRPr="003D4ABF" w:rsidRDefault="000C2F0F" w:rsidP="00E81319">
            <w:pPr>
              <w:pStyle w:val="TAL"/>
              <w:keepNext w:val="0"/>
              <w:rPr>
                <w:szCs w:val="18"/>
              </w:rPr>
            </w:pPr>
            <w:r w:rsidRPr="003D4ABF">
              <w:rPr>
                <w:szCs w:val="18"/>
              </w:rPr>
              <w:t>Charging method</w:t>
            </w:r>
          </w:p>
        </w:tc>
        <w:tc>
          <w:tcPr>
            <w:tcW w:w="2912" w:type="dxa"/>
          </w:tcPr>
          <w:p w14:paraId="4055C014" w14:textId="77777777" w:rsidR="000C2F0F" w:rsidRPr="003D4ABF" w:rsidRDefault="000C2F0F" w:rsidP="00E81319">
            <w:pPr>
              <w:pStyle w:val="TAL"/>
              <w:keepNext w:val="0"/>
              <w:rPr>
                <w:szCs w:val="18"/>
              </w:rPr>
            </w:pPr>
            <w:r w:rsidRPr="003D4ABF">
              <w:rPr>
                <w:szCs w:val="18"/>
              </w:rPr>
              <w:t>Indicates the required charging method for the PCC rule.</w:t>
            </w:r>
          </w:p>
          <w:p w14:paraId="34B68433" w14:textId="77777777" w:rsidR="000C2F0F" w:rsidRPr="003D4ABF" w:rsidRDefault="000C2F0F" w:rsidP="00E81319">
            <w:pPr>
              <w:pStyle w:val="TAL"/>
              <w:keepNext w:val="0"/>
              <w:rPr>
                <w:szCs w:val="18"/>
              </w:rPr>
            </w:pPr>
            <w:r w:rsidRPr="003D4ABF">
              <w:rPr>
                <w:szCs w:val="18"/>
              </w:rPr>
              <w:t>Values: online or offline or neither.</w:t>
            </w:r>
          </w:p>
        </w:tc>
        <w:tc>
          <w:tcPr>
            <w:tcW w:w="1364" w:type="dxa"/>
          </w:tcPr>
          <w:p w14:paraId="58FA7690" w14:textId="77777777" w:rsidR="000C2F0F" w:rsidRPr="003D4ABF" w:rsidRDefault="000C2F0F" w:rsidP="00E813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BA34A95" w14:textId="77777777" w:rsidR="000C2F0F" w:rsidRPr="003D4ABF" w:rsidRDefault="000C2F0F" w:rsidP="00E81319">
            <w:pPr>
              <w:pStyle w:val="TAL"/>
              <w:keepNext w:val="0"/>
              <w:rPr>
                <w:szCs w:val="18"/>
              </w:rPr>
            </w:pPr>
          </w:p>
        </w:tc>
        <w:tc>
          <w:tcPr>
            <w:tcW w:w="1748" w:type="dxa"/>
          </w:tcPr>
          <w:p w14:paraId="6270E88E" w14:textId="77777777" w:rsidR="000C2F0F" w:rsidRPr="003D4ABF" w:rsidRDefault="000C2F0F" w:rsidP="00E81319">
            <w:pPr>
              <w:pStyle w:val="TAL"/>
              <w:keepNext w:val="0"/>
            </w:pPr>
            <w:r w:rsidRPr="003D4ABF">
              <w:t>No</w:t>
            </w:r>
          </w:p>
        </w:tc>
        <w:tc>
          <w:tcPr>
            <w:tcW w:w="1627" w:type="dxa"/>
          </w:tcPr>
          <w:p w14:paraId="209672CB" w14:textId="77777777" w:rsidR="000C2F0F" w:rsidRPr="003D4ABF" w:rsidRDefault="000C2F0F" w:rsidP="00E81319">
            <w:pPr>
              <w:pStyle w:val="TAL"/>
              <w:keepNext w:val="0"/>
            </w:pPr>
            <w:r w:rsidRPr="003D4ABF">
              <w:t>None</w:t>
            </w:r>
          </w:p>
        </w:tc>
      </w:tr>
      <w:tr w:rsidR="000C2F0F" w:rsidRPr="003D4ABF" w14:paraId="46EA5E53" w14:textId="77777777" w:rsidTr="0037200E">
        <w:trPr>
          <w:cantSplit/>
        </w:trPr>
        <w:tc>
          <w:tcPr>
            <w:tcW w:w="1980" w:type="dxa"/>
          </w:tcPr>
          <w:p w14:paraId="197780CB" w14:textId="77777777" w:rsidR="000C2F0F" w:rsidRPr="003D4ABF" w:rsidRDefault="000C2F0F" w:rsidP="00E81319">
            <w:pPr>
              <w:pStyle w:val="TAL"/>
              <w:keepNext w:val="0"/>
              <w:rPr>
                <w:szCs w:val="18"/>
              </w:rPr>
            </w:pPr>
            <w:r w:rsidRPr="003D4ABF">
              <w:rPr>
                <w:noProof/>
              </w:rPr>
              <w:t>Service Data flow handling while requesting credit</w:t>
            </w:r>
          </w:p>
        </w:tc>
        <w:tc>
          <w:tcPr>
            <w:tcW w:w="2912" w:type="dxa"/>
          </w:tcPr>
          <w:p w14:paraId="18949C14" w14:textId="77777777" w:rsidR="000C2F0F" w:rsidRPr="003D4ABF" w:rsidRDefault="000C2F0F" w:rsidP="00E81319">
            <w:pPr>
              <w:pStyle w:val="TAL"/>
              <w:keepNext w:val="0"/>
              <w:rPr>
                <w:szCs w:val="18"/>
              </w:rPr>
            </w:pPr>
            <w:r w:rsidRPr="003D4ABF">
              <w:rPr>
                <w:szCs w:val="18"/>
              </w:rPr>
              <w:t>Indicates whether the service data flow is allowed to start while the SMF is waiting for the response to the credit request.</w:t>
            </w:r>
          </w:p>
          <w:p w14:paraId="183464D0" w14:textId="77777777" w:rsidR="000C2F0F" w:rsidRPr="003D4ABF" w:rsidRDefault="000C2F0F" w:rsidP="00E81319">
            <w:pPr>
              <w:pStyle w:val="TAL"/>
              <w:keepNext w:val="0"/>
              <w:rPr>
                <w:szCs w:val="18"/>
              </w:rPr>
            </w:pPr>
            <w:r w:rsidRPr="003D4ABF">
              <w:rPr>
                <w:szCs w:val="18"/>
              </w:rPr>
              <w:t>Only applicable for charging method online.</w:t>
            </w:r>
          </w:p>
          <w:p w14:paraId="2D0C4639" w14:textId="77777777" w:rsidR="000C2F0F" w:rsidRPr="003D4ABF" w:rsidRDefault="000C2F0F" w:rsidP="00E81319">
            <w:pPr>
              <w:pStyle w:val="TAL"/>
              <w:keepNext w:val="0"/>
              <w:rPr>
                <w:szCs w:val="18"/>
              </w:rPr>
            </w:pPr>
            <w:r w:rsidRPr="003D4ABF">
              <w:rPr>
                <w:szCs w:val="18"/>
              </w:rPr>
              <w:t>Values: blocking or non-blocking</w:t>
            </w:r>
          </w:p>
        </w:tc>
        <w:tc>
          <w:tcPr>
            <w:tcW w:w="1364" w:type="dxa"/>
          </w:tcPr>
          <w:p w14:paraId="4AEEB732" w14:textId="77777777" w:rsidR="000C2F0F" w:rsidRPr="003D4ABF" w:rsidRDefault="000C2F0F" w:rsidP="00E81319">
            <w:pPr>
              <w:pStyle w:val="TAL"/>
              <w:keepNext w:val="0"/>
              <w:rPr>
                <w:szCs w:val="18"/>
              </w:rPr>
            </w:pPr>
          </w:p>
        </w:tc>
        <w:tc>
          <w:tcPr>
            <w:tcW w:w="1748" w:type="dxa"/>
          </w:tcPr>
          <w:p w14:paraId="42F6E5BC" w14:textId="77777777" w:rsidR="000C2F0F" w:rsidRPr="003D4ABF" w:rsidRDefault="000C2F0F" w:rsidP="00E81319">
            <w:pPr>
              <w:pStyle w:val="TAL"/>
              <w:keepNext w:val="0"/>
            </w:pPr>
            <w:r w:rsidRPr="003D4ABF">
              <w:t>No</w:t>
            </w:r>
          </w:p>
        </w:tc>
        <w:tc>
          <w:tcPr>
            <w:tcW w:w="1627" w:type="dxa"/>
          </w:tcPr>
          <w:p w14:paraId="14D83EB5" w14:textId="77777777" w:rsidR="000C2F0F" w:rsidRPr="003D4ABF" w:rsidRDefault="000C2F0F" w:rsidP="00E81319">
            <w:pPr>
              <w:pStyle w:val="TAL"/>
              <w:keepNext w:val="0"/>
            </w:pPr>
            <w:r w:rsidRPr="003D4ABF">
              <w:t>New</w:t>
            </w:r>
          </w:p>
        </w:tc>
      </w:tr>
      <w:tr w:rsidR="000C2F0F" w:rsidRPr="003D4ABF" w14:paraId="6938C4B9" w14:textId="77777777" w:rsidTr="0037200E">
        <w:trPr>
          <w:cantSplit/>
        </w:trPr>
        <w:tc>
          <w:tcPr>
            <w:tcW w:w="1980" w:type="dxa"/>
          </w:tcPr>
          <w:p w14:paraId="28317550" w14:textId="77777777" w:rsidR="000C2F0F" w:rsidRPr="003D4ABF" w:rsidRDefault="000C2F0F" w:rsidP="00E81319">
            <w:pPr>
              <w:pStyle w:val="TAL"/>
              <w:keepNext w:val="0"/>
              <w:rPr>
                <w:szCs w:val="18"/>
              </w:rPr>
            </w:pPr>
            <w:r w:rsidRPr="003D4ABF">
              <w:rPr>
                <w:szCs w:val="18"/>
              </w:rPr>
              <w:lastRenderedPageBreak/>
              <w:t>Measurement method</w:t>
            </w:r>
          </w:p>
        </w:tc>
        <w:tc>
          <w:tcPr>
            <w:tcW w:w="2912" w:type="dxa"/>
          </w:tcPr>
          <w:p w14:paraId="0C6E4BC4" w14:textId="77777777" w:rsidR="000C2F0F" w:rsidRPr="003D4ABF" w:rsidRDefault="000C2F0F" w:rsidP="00E81319">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7E5D5F8A" w14:textId="77777777" w:rsidR="000C2F0F" w:rsidRPr="003D4ABF" w:rsidRDefault="000C2F0F" w:rsidP="00E81319">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F2719F5" w14:textId="77777777" w:rsidR="000C2F0F" w:rsidRPr="003D4ABF" w:rsidRDefault="000C2F0F" w:rsidP="00E81319">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7A1BAA56" w14:textId="77777777" w:rsidR="000C2F0F" w:rsidRPr="003D4ABF" w:rsidRDefault="000C2F0F" w:rsidP="00E81319">
            <w:pPr>
              <w:pStyle w:val="TAL"/>
              <w:keepNext w:val="0"/>
              <w:rPr>
                <w:szCs w:val="18"/>
              </w:rPr>
            </w:pPr>
          </w:p>
        </w:tc>
        <w:tc>
          <w:tcPr>
            <w:tcW w:w="1748" w:type="dxa"/>
          </w:tcPr>
          <w:p w14:paraId="12629962" w14:textId="77777777" w:rsidR="000C2F0F" w:rsidRPr="003D4ABF" w:rsidRDefault="000C2F0F" w:rsidP="00E81319">
            <w:pPr>
              <w:pStyle w:val="TAL"/>
              <w:keepNext w:val="0"/>
            </w:pPr>
            <w:r w:rsidRPr="003D4ABF">
              <w:t>Yes</w:t>
            </w:r>
          </w:p>
        </w:tc>
        <w:tc>
          <w:tcPr>
            <w:tcW w:w="1627" w:type="dxa"/>
          </w:tcPr>
          <w:p w14:paraId="6BA30D0E" w14:textId="77777777" w:rsidR="000C2F0F" w:rsidRPr="003D4ABF" w:rsidRDefault="000C2F0F" w:rsidP="00E81319">
            <w:pPr>
              <w:pStyle w:val="TAL"/>
              <w:keepNext w:val="0"/>
            </w:pPr>
            <w:r w:rsidRPr="003D4ABF">
              <w:t>None</w:t>
            </w:r>
          </w:p>
        </w:tc>
      </w:tr>
      <w:tr w:rsidR="000C2F0F" w:rsidRPr="003D4ABF" w14:paraId="60CE5B54" w14:textId="77777777" w:rsidTr="0037200E">
        <w:trPr>
          <w:cantSplit/>
        </w:trPr>
        <w:tc>
          <w:tcPr>
            <w:tcW w:w="1980" w:type="dxa"/>
          </w:tcPr>
          <w:p w14:paraId="41DFEA1D" w14:textId="77777777" w:rsidR="000C2F0F" w:rsidRPr="003D4ABF" w:rsidRDefault="000C2F0F" w:rsidP="00E81319">
            <w:pPr>
              <w:pStyle w:val="TAL"/>
              <w:keepNext w:val="0"/>
              <w:rPr>
                <w:szCs w:val="18"/>
              </w:rPr>
            </w:pPr>
            <w:r w:rsidRPr="003D4ABF">
              <w:rPr>
                <w:szCs w:val="18"/>
              </w:rPr>
              <w:t>Application Function Record Information</w:t>
            </w:r>
          </w:p>
        </w:tc>
        <w:tc>
          <w:tcPr>
            <w:tcW w:w="2912" w:type="dxa"/>
          </w:tcPr>
          <w:p w14:paraId="46252C82" w14:textId="77777777" w:rsidR="000C2F0F" w:rsidRPr="003D4ABF" w:rsidRDefault="000C2F0F" w:rsidP="00E81319">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B294621" w14:textId="77777777" w:rsidR="000C2F0F" w:rsidRPr="003D4ABF" w:rsidRDefault="000C2F0F" w:rsidP="00E81319">
            <w:pPr>
              <w:pStyle w:val="TAL"/>
              <w:keepNext w:val="0"/>
              <w:rPr>
                <w:szCs w:val="18"/>
              </w:rPr>
            </w:pPr>
          </w:p>
        </w:tc>
        <w:tc>
          <w:tcPr>
            <w:tcW w:w="1748" w:type="dxa"/>
          </w:tcPr>
          <w:p w14:paraId="19741DBB" w14:textId="77777777" w:rsidR="000C2F0F" w:rsidRPr="003D4ABF" w:rsidRDefault="000C2F0F" w:rsidP="00E81319">
            <w:pPr>
              <w:pStyle w:val="TAL"/>
              <w:keepNext w:val="0"/>
            </w:pPr>
            <w:r w:rsidRPr="003D4ABF">
              <w:t>No</w:t>
            </w:r>
          </w:p>
        </w:tc>
        <w:tc>
          <w:tcPr>
            <w:tcW w:w="1627" w:type="dxa"/>
          </w:tcPr>
          <w:p w14:paraId="16A55C30" w14:textId="77777777" w:rsidR="000C2F0F" w:rsidRPr="003D4ABF" w:rsidRDefault="000C2F0F" w:rsidP="00E81319">
            <w:pPr>
              <w:pStyle w:val="TAL"/>
              <w:keepNext w:val="0"/>
            </w:pPr>
            <w:r w:rsidRPr="003D4ABF">
              <w:t>None</w:t>
            </w:r>
          </w:p>
        </w:tc>
      </w:tr>
      <w:tr w:rsidR="000C2F0F" w:rsidRPr="003D4ABF" w14:paraId="29A43B1E" w14:textId="77777777" w:rsidTr="0037200E">
        <w:trPr>
          <w:cantSplit/>
        </w:trPr>
        <w:tc>
          <w:tcPr>
            <w:tcW w:w="1980" w:type="dxa"/>
          </w:tcPr>
          <w:p w14:paraId="679280B4" w14:textId="77777777" w:rsidR="000C2F0F" w:rsidRPr="003D4ABF" w:rsidRDefault="000C2F0F" w:rsidP="00E81319">
            <w:pPr>
              <w:pStyle w:val="TAL"/>
              <w:keepNext w:val="0"/>
              <w:rPr>
                <w:szCs w:val="18"/>
              </w:rPr>
            </w:pPr>
            <w:r w:rsidRPr="003D4ABF">
              <w:rPr>
                <w:szCs w:val="18"/>
              </w:rPr>
              <w:t>Service Identifier Level Reporting</w:t>
            </w:r>
          </w:p>
        </w:tc>
        <w:tc>
          <w:tcPr>
            <w:tcW w:w="2912" w:type="dxa"/>
          </w:tcPr>
          <w:p w14:paraId="7A605566" w14:textId="77777777" w:rsidR="000C2F0F" w:rsidRPr="003D4ABF" w:rsidRDefault="000C2F0F" w:rsidP="00E813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CB92C5B" w14:textId="77777777" w:rsidR="000C2F0F" w:rsidRPr="003D4ABF" w:rsidRDefault="000C2F0F" w:rsidP="00E81319">
            <w:pPr>
              <w:pStyle w:val="TAL"/>
              <w:keepNext w:val="0"/>
              <w:rPr>
                <w:szCs w:val="18"/>
              </w:rPr>
            </w:pPr>
            <w:r w:rsidRPr="003D4ABF">
              <w:rPr>
                <w:szCs w:val="18"/>
              </w:rPr>
              <w:t>Values: mandated or not required</w:t>
            </w:r>
          </w:p>
        </w:tc>
        <w:tc>
          <w:tcPr>
            <w:tcW w:w="1364" w:type="dxa"/>
          </w:tcPr>
          <w:p w14:paraId="46E7741A" w14:textId="77777777" w:rsidR="000C2F0F" w:rsidRPr="003D4ABF" w:rsidRDefault="000C2F0F" w:rsidP="00E81319">
            <w:pPr>
              <w:pStyle w:val="TAL"/>
              <w:keepNext w:val="0"/>
              <w:rPr>
                <w:szCs w:val="18"/>
              </w:rPr>
            </w:pPr>
          </w:p>
        </w:tc>
        <w:tc>
          <w:tcPr>
            <w:tcW w:w="1748" w:type="dxa"/>
          </w:tcPr>
          <w:p w14:paraId="385DE981" w14:textId="77777777" w:rsidR="000C2F0F" w:rsidRPr="003D4ABF" w:rsidRDefault="000C2F0F" w:rsidP="00E81319">
            <w:pPr>
              <w:pStyle w:val="TAL"/>
              <w:keepNext w:val="0"/>
            </w:pPr>
            <w:r w:rsidRPr="003D4ABF">
              <w:t>Yes</w:t>
            </w:r>
          </w:p>
        </w:tc>
        <w:tc>
          <w:tcPr>
            <w:tcW w:w="1627" w:type="dxa"/>
          </w:tcPr>
          <w:p w14:paraId="05D3CE76" w14:textId="77777777" w:rsidR="000C2F0F" w:rsidRPr="003D4ABF" w:rsidRDefault="000C2F0F" w:rsidP="00E81319">
            <w:pPr>
              <w:pStyle w:val="TAL"/>
              <w:keepNext w:val="0"/>
            </w:pPr>
            <w:r w:rsidRPr="003D4ABF">
              <w:t>None</w:t>
            </w:r>
          </w:p>
        </w:tc>
      </w:tr>
      <w:tr w:rsidR="000C2F0F" w:rsidRPr="003D4ABF" w14:paraId="48A51851" w14:textId="77777777" w:rsidTr="0037200E">
        <w:trPr>
          <w:cantSplit/>
        </w:trPr>
        <w:tc>
          <w:tcPr>
            <w:tcW w:w="1980" w:type="dxa"/>
          </w:tcPr>
          <w:p w14:paraId="1C7CB4DC" w14:textId="77777777" w:rsidR="000C2F0F" w:rsidRPr="003D4ABF" w:rsidRDefault="000C2F0F" w:rsidP="00E81319">
            <w:pPr>
              <w:pStyle w:val="TAL"/>
              <w:keepNext w:val="0"/>
              <w:rPr>
                <w:b/>
                <w:szCs w:val="18"/>
              </w:rPr>
            </w:pPr>
            <w:r w:rsidRPr="003D4ABF">
              <w:rPr>
                <w:b/>
                <w:szCs w:val="18"/>
              </w:rPr>
              <w:t>Policy control</w:t>
            </w:r>
          </w:p>
        </w:tc>
        <w:tc>
          <w:tcPr>
            <w:tcW w:w="2912" w:type="dxa"/>
          </w:tcPr>
          <w:p w14:paraId="77330FEB" w14:textId="77777777" w:rsidR="000C2F0F" w:rsidRPr="003D4ABF" w:rsidRDefault="000C2F0F" w:rsidP="00E81319">
            <w:pPr>
              <w:pStyle w:val="TAL"/>
              <w:keepNext w:val="0"/>
              <w:rPr>
                <w:i/>
                <w:szCs w:val="18"/>
              </w:rPr>
            </w:pPr>
            <w:r w:rsidRPr="003D4ABF">
              <w:rPr>
                <w:i/>
                <w:szCs w:val="18"/>
              </w:rPr>
              <w:t>This part defines how to apply policy control for the service data flow.</w:t>
            </w:r>
          </w:p>
        </w:tc>
        <w:tc>
          <w:tcPr>
            <w:tcW w:w="1364" w:type="dxa"/>
          </w:tcPr>
          <w:p w14:paraId="7CF6ACD1" w14:textId="77777777" w:rsidR="000C2F0F" w:rsidRPr="003D4ABF" w:rsidRDefault="000C2F0F" w:rsidP="00E81319">
            <w:pPr>
              <w:pStyle w:val="TAL"/>
              <w:keepNext w:val="0"/>
              <w:rPr>
                <w:szCs w:val="18"/>
              </w:rPr>
            </w:pPr>
          </w:p>
        </w:tc>
        <w:tc>
          <w:tcPr>
            <w:tcW w:w="1748" w:type="dxa"/>
          </w:tcPr>
          <w:p w14:paraId="1E50D746" w14:textId="77777777" w:rsidR="000C2F0F" w:rsidRPr="003D4ABF" w:rsidRDefault="000C2F0F" w:rsidP="00E81319">
            <w:pPr>
              <w:pStyle w:val="TAL"/>
              <w:keepNext w:val="0"/>
            </w:pPr>
          </w:p>
        </w:tc>
        <w:tc>
          <w:tcPr>
            <w:tcW w:w="1627" w:type="dxa"/>
          </w:tcPr>
          <w:p w14:paraId="1E5F49F6" w14:textId="77777777" w:rsidR="000C2F0F" w:rsidRPr="003D4ABF" w:rsidRDefault="000C2F0F" w:rsidP="00E81319">
            <w:pPr>
              <w:pStyle w:val="TAL"/>
              <w:keepNext w:val="0"/>
            </w:pPr>
          </w:p>
        </w:tc>
      </w:tr>
      <w:tr w:rsidR="000C2F0F" w:rsidRPr="003D4ABF" w14:paraId="01388C7E" w14:textId="77777777" w:rsidTr="0037200E">
        <w:trPr>
          <w:cantSplit/>
        </w:trPr>
        <w:tc>
          <w:tcPr>
            <w:tcW w:w="1980" w:type="dxa"/>
          </w:tcPr>
          <w:p w14:paraId="00A2ACE1" w14:textId="77777777" w:rsidR="000C2F0F" w:rsidRPr="003D4ABF" w:rsidRDefault="000C2F0F" w:rsidP="00E81319">
            <w:pPr>
              <w:pStyle w:val="TAL"/>
              <w:keepNext w:val="0"/>
              <w:rPr>
                <w:szCs w:val="18"/>
              </w:rPr>
            </w:pPr>
            <w:r w:rsidRPr="003D4ABF">
              <w:rPr>
                <w:szCs w:val="18"/>
              </w:rPr>
              <w:t>Gate status</w:t>
            </w:r>
          </w:p>
        </w:tc>
        <w:tc>
          <w:tcPr>
            <w:tcW w:w="2912" w:type="dxa"/>
          </w:tcPr>
          <w:p w14:paraId="7BCED1DB" w14:textId="77777777" w:rsidR="000C2F0F" w:rsidRPr="003D4ABF" w:rsidRDefault="000C2F0F" w:rsidP="00E813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855BF83" w14:textId="77777777" w:rsidR="000C2F0F" w:rsidRPr="003D4ABF" w:rsidRDefault="000C2F0F" w:rsidP="00E81319">
            <w:pPr>
              <w:pStyle w:val="TAL"/>
              <w:keepNext w:val="0"/>
              <w:rPr>
                <w:szCs w:val="18"/>
              </w:rPr>
            </w:pPr>
          </w:p>
        </w:tc>
        <w:tc>
          <w:tcPr>
            <w:tcW w:w="1748" w:type="dxa"/>
          </w:tcPr>
          <w:p w14:paraId="1CA0DAD6" w14:textId="77777777" w:rsidR="000C2F0F" w:rsidRPr="003D4ABF" w:rsidRDefault="000C2F0F" w:rsidP="00E81319">
            <w:pPr>
              <w:pStyle w:val="TAL"/>
              <w:keepNext w:val="0"/>
            </w:pPr>
            <w:r w:rsidRPr="003D4ABF">
              <w:t>Yes</w:t>
            </w:r>
          </w:p>
        </w:tc>
        <w:tc>
          <w:tcPr>
            <w:tcW w:w="1627" w:type="dxa"/>
          </w:tcPr>
          <w:p w14:paraId="61F7F9D7" w14:textId="77777777" w:rsidR="000C2F0F" w:rsidRPr="003D4ABF" w:rsidRDefault="000C2F0F" w:rsidP="00E81319">
            <w:pPr>
              <w:pStyle w:val="TAL"/>
              <w:keepNext w:val="0"/>
            </w:pPr>
            <w:r w:rsidRPr="003D4ABF">
              <w:t>None</w:t>
            </w:r>
          </w:p>
        </w:tc>
      </w:tr>
      <w:tr w:rsidR="000C2F0F" w:rsidRPr="003D4ABF" w14:paraId="7D5AC227" w14:textId="77777777" w:rsidTr="0037200E">
        <w:trPr>
          <w:cantSplit/>
        </w:trPr>
        <w:tc>
          <w:tcPr>
            <w:tcW w:w="1980" w:type="dxa"/>
          </w:tcPr>
          <w:p w14:paraId="71727A03" w14:textId="77777777" w:rsidR="000C2F0F" w:rsidRPr="003D4ABF" w:rsidRDefault="000C2F0F" w:rsidP="00E81319">
            <w:pPr>
              <w:pStyle w:val="TAL"/>
              <w:keepNext w:val="0"/>
              <w:rPr>
                <w:szCs w:val="18"/>
              </w:rPr>
            </w:pPr>
            <w:r w:rsidRPr="003D4ABF">
              <w:rPr>
                <w:szCs w:val="18"/>
              </w:rPr>
              <w:t>5G QoS Identifier (5QI)</w:t>
            </w:r>
          </w:p>
        </w:tc>
        <w:tc>
          <w:tcPr>
            <w:tcW w:w="2912" w:type="dxa"/>
          </w:tcPr>
          <w:p w14:paraId="4FBFC6CB" w14:textId="77777777" w:rsidR="000C2F0F" w:rsidRPr="003D4ABF" w:rsidRDefault="000C2F0F" w:rsidP="00E81319">
            <w:pPr>
              <w:pStyle w:val="TAL"/>
              <w:keepNext w:val="0"/>
              <w:rPr>
                <w:szCs w:val="18"/>
              </w:rPr>
            </w:pPr>
            <w:r w:rsidRPr="003D4ABF">
              <w:rPr>
                <w:szCs w:val="18"/>
              </w:rPr>
              <w:t>The 5QI authorized for the service data flow.</w:t>
            </w:r>
          </w:p>
        </w:tc>
        <w:tc>
          <w:tcPr>
            <w:tcW w:w="1364" w:type="dxa"/>
          </w:tcPr>
          <w:p w14:paraId="0B3A28F3"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p w14:paraId="5141A587" w14:textId="77777777" w:rsidR="000C2F0F" w:rsidRPr="003D4ABF" w:rsidRDefault="000C2F0F" w:rsidP="00E81319">
            <w:pPr>
              <w:pStyle w:val="TAL"/>
              <w:keepNext w:val="0"/>
              <w:rPr>
                <w:szCs w:val="18"/>
              </w:rPr>
            </w:pPr>
          </w:p>
        </w:tc>
        <w:tc>
          <w:tcPr>
            <w:tcW w:w="1748" w:type="dxa"/>
          </w:tcPr>
          <w:p w14:paraId="5E780F2C" w14:textId="77777777" w:rsidR="000C2F0F" w:rsidRPr="003D4ABF" w:rsidRDefault="000C2F0F" w:rsidP="00E81319">
            <w:pPr>
              <w:pStyle w:val="TAL"/>
              <w:keepNext w:val="0"/>
            </w:pPr>
            <w:r w:rsidRPr="003D4ABF">
              <w:t>Yes</w:t>
            </w:r>
          </w:p>
        </w:tc>
        <w:tc>
          <w:tcPr>
            <w:tcW w:w="1627" w:type="dxa"/>
          </w:tcPr>
          <w:p w14:paraId="3EEAF0BD" w14:textId="77777777" w:rsidR="000C2F0F" w:rsidRPr="003D4ABF" w:rsidRDefault="000C2F0F" w:rsidP="00E81319">
            <w:pPr>
              <w:keepLines/>
              <w:tabs>
                <w:tab w:val="left" w:pos="6062"/>
              </w:tabs>
              <w:spacing w:after="0"/>
            </w:pPr>
            <w:r w:rsidRPr="003D4ABF">
              <w:t>Modified</w:t>
            </w:r>
          </w:p>
          <w:p w14:paraId="56224FC3" w14:textId="77777777" w:rsidR="000C2F0F" w:rsidRPr="003D4ABF" w:rsidRDefault="000C2F0F" w:rsidP="00E81319">
            <w:pPr>
              <w:pStyle w:val="TAL"/>
              <w:keepNext w:val="0"/>
            </w:pPr>
            <w:r w:rsidRPr="003D4ABF">
              <w:t>(</w:t>
            </w:r>
            <w:proofErr w:type="gramStart"/>
            <w:r w:rsidRPr="003D4ABF">
              <w:t>corresponds</w:t>
            </w:r>
            <w:proofErr w:type="gramEnd"/>
            <w:r w:rsidRPr="003D4ABF">
              <w:t xml:space="preserve"> to QCI in TS 23.203 [4])</w:t>
            </w:r>
          </w:p>
        </w:tc>
      </w:tr>
      <w:tr w:rsidR="000C2F0F" w:rsidRPr="003D4ABF" w14:paraId="5AE89A33" w14:textId="77777777" w:rsidTr="0037200E">
        <w:trPr>
          <w:cantSplit/>
        </w:trPr>
        <w:tc>
          <w:tcPr>
            <w:tcW w:w="1980" w:type="dxa"/>
          </w:tcPr>
          <w:p w14:paraId="1DD75BF7" w14:textId="77777777" w:rsidR="000C2F0F" w:rsidRPr="003D4ABF" w:rsidRDefault="000C2F0F" w:rsidP="00E81319">
            <w:pPr>
              <w:pStyle w:val="TAL"/>
              <w:keepNext w:val="0"/>
              <w:rPr>
                <w:szCs w:val="18"/>
              </w:rPr>
            </w:pPr>
            <w:r w:rsidRPr="003D4ABF">
              <w:t>QoS Notification Control (QNC)</w:t>
            </w:r>
          </w:p>
        </w:tc>
        <w:tc>
          <w:tcPr>
            <w:tcW w:w="2912" w:type="dxa"/>
          </w:tcPr>
          <w:p w14:paraId="69EFC7B4" w14:textId="77777777" w:rsidR="000C2F0F" w:rsidRPr="003D4ABF" w:rsidRDefault="000C2F0F" w:rsidP="00E8131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ECD2E57" w14:textId="77777777" w:rsidR="000C2F0F" w:rsidRPr="003D4ABF" w:rsidRDefault="000C2F0F" w:rsidP="00E81319">
            <w:pPr>
              <w:pStyle w:val="TAL"/>
              <w:keepNext w:val="0"/>
              <w:rPr>
                <w:szCs w:val="18"/>
              </w:rPr>
            </w:pPr>
            <w:r w:rsidRPr="003D4ABF">
              <w:rPr>
                <w:szCs w:val="18"/>
              </w:rPr>
              <w:t>Conditional</w:t>
            </w:r>
            <w:r w:rsidRPr="003D4ABF">
              <w:rPr>
                <w:szCs w:val="18"/>
              </w:rPr>
              <w:br/>
              <w:t>(NOTE 15)</w:t>
            </w:r>
          </w:p>
          <w:p w14:paraId="1077934E" w14:textId="77777777" w:rsidR="000C2F0F" w:rsidRPr="003D4ABF" w:rsidRDefault="000C2F0F" w:rsidP="00E81319">
            <w:pPr>
              <w:pStyle w:val="TAL"/>
              <w:keepNext w:val="0"/>
              <w:rPr>
                <w:szCs w:val="18"/>
              </w:rPr>
            </w:pPr>
          </w:p>
        </w:tc>
        <w:tc>
          <w:tcPr>
            <w:tcW w:w="1748" w:type="dxa"/>
          </w:tcPr>
          <w:p w14:paraId="565AC6B1" w14:textId="77777777" w:rsidR="000C2F0F" w:rsidRPr="003D4ABF" w:rsidRDefault="000C2F0F" w:rsidP="00E81319">
            <w:pPr>
              <w:pStyle w:val="TAL"/>
              <w:keepNext w:val="0"/>
            </w:pPr>
            <w:r w:rsidRPr="003D4ABF">
              <w:t>Yes</w:t>
            </w:r>
          </w:p>
        </w:tc>
        <w:tc>
          <w:tcPr>
            <w:tcW w:w="1627" w:type="dxa"/>
          </w:tcPr>
          <w:p w14:paraId="73854658" w14:textId="77777777" w:rsidR="000C2F0F" w:rsidRPr="003D4ABF" w:rsidRDefault="000C2F0F" w:rsidP="00E81319">
            <w:pPr>
              <w:pStyle w:val="TAL"/>
              <w:keepNext w:val="0"/>
            </w:pPr>
            <w:r w:rsidRPr="003D4ABF">
              <w:t>Added</w:t>
            </w:r>
          </w:p>
        </w:tc>
      </w:tr>
      <w:tr w:rsidR="000C2F0F" w:rsidRPr="003D4ABF" w14:paraId="4DB441EE" w14:textId="77777777" w:rsidTr="0037200E">
        <w:trPr>
          <w:cantSplit/>
        </w:trPr>
        <w:tc>
          <w:tcPr>
            <w:tcW w:w="1980" w:type="dxa"/>
          </w:tcPr>
          <w:p w14:paraId="287076A9" w14:textId="77777777" w:rsidR="000C2F0F" w:rsidRPr="003D4ABF" w:rsidRDefault="000C2F0F" w:rsidP="00E81319">
            <w:pPr>
              <w:pStyle w:val="TAL"/>
              <w:keepNext w:val="0"/>
              <w:rPr>
                <w:szCs w:val="18"/>
              </w:rPr>
            </w:pPr>
            <w:r w:rsidRPr="003D4ABF">
              <w:rPr>
                <w:szCs w:val="18"/>
              </w:rPr>
              <w:t xml:space="preserve">Reflective QoS Control </w:t>
            </w:r>
          </w:p>
        </w:tc>
        <w:tc>
          <w:tcPr>
            <w:tcW w:w="2912" w:type="dxa"/>
          </w:tcPr>
          <w:p w14:paraId="7D850CF4" w14:textId="77777777" w:rsidR="000C2F0F" w:rsidRPr="003D4ABF" w:rsidRDefault="000C2F0F" w:rsidP="00E81319">
            <w:pPr>
              <w:pStyle w:val="TAL"/>
              <w:keepNext w:val="0"/>
            </w:pPr>
            <w:r w:rsidRPr="003D4ABF">
              <w:t>Indicates to apply reflective QoS for the SDF.</w:t>
            </w:r>
          </w:p>
        </w:tc>
        <w:tc>
          <w:tcPr>
            <w:tcW w:w="1364" w:type="dxa"/>
          </w:tcPr>
          <w:p w14:paraId="744EEB7E" w14:textId="77777777" w:rsidR="000C2F0F" w:rsidRPr="003D4ABF" w:rsidRDefault="000C2F0F" w:rsidP="00E81319">
            <w:pPr>
              <w:pStyle w:val="TAL"/>
              <w:keepNext w:val="0"/>
              <w:rPr>
                <w:szCs w:val="18"/>
              </w:rPr>
            </w:pPr>
          </w:p>
        </w:tc>
        <w:tc>
          <w:tcPr>
            <w:tcW w:w="1748" w:type="dxa"/>
          </w:tcPr>
          <w:p w14:paraId="12AD2E8C" w14:textId="77777777" w:rsidR="000C2F0F" w:rsidRPr="003D4ABF" w:rsidRDefault="000C2F0F" w:rsidP="00E81319">
            <w:pPr>
              <w:pStyle w:val="TAL"/>
              <w:keepNext w:val="0"/>
            </w:pPr>
            <w:r w:rsidRPr="003D4ABF">
              <w:t>Yes</w:t>
            </w:r>
          </w:p>
        </w:tc>
        <w:tc>
          <w:tcPr>
            <w:tcW w:w="1627" w:type="dxa"/>
          </w:tcPr>
          <w:p w14:paraId="18DF6862" w14:textId="77777777" w:rsidR="000C2F0F" w:rsidRPr="003D4ABF" w:rsidRDefault="000C2F0F" w:rsidP="00E81319">
            <w:pPr>
              <w:pStyle w:val="TAL"/>
              <w:keepNext w:val="0"/>
            </w:pPr>
            <w:r w:rsidRPr="003D4ABF">
              <w:t>Added</w:t>
            </w:r>
          </w:p>
        </w:tc>
      </w:tr>
      <w:tr w:rsidR="000C2F0F" w:rsidRPr="003D4ABF" w14:paraId="1A886C50" w14:textId="77777777" w:rsidTr="0037200E">
        <w:trPr>
          <w:cantSplit/>
        </w:trPr>
        <w:tc>
          <w:tcPr>
            <w:tcW w:w="1980" w:type="dxa"/>
          </w:tcPr>
          <w:p w14:paraId="1752287F" w14:textId="77777777" w:rsidR="000C2F0F" w:rsidRPr="003D4ABF" w:rsidRDefault="000C2F0F" w:rsidP="00E81319">
            <w:pPr>
              <w:pStyle w:val="TAL"/>
              <w:keepNext w:val="0"/>
              <w:rPr>
                <w:szCs w:val="18"/>
              </w:rPr>
            </w:pPr>
            <w:r w:rsidRPr="003D4ABF">
              <w:rPr>
                <w:szCs w:val="18"/>
              </w:rPr>
              <w:t>UL-maximum bitrate</w:t>
            </w:r>
          </w:p>
        </w:tc>
        <w:tc>
          <w:tcPr>
            <w:tcW w:w="2912" w:type="dxa"/>
          </w:tcPr>
          <w:p w14:paraId="45E84C3B" w14:textId="77777777" w:rsidR="000C2F0F" w:rsidRPr="003D4ABF" w:rsidRDefault="000C2F0F" w:rsidP="00E81319">
            <w:pPr>
              <w:pStyle w:val="TAL"/>
              <w:keepNext w:val="0"/>
            </w:pPr>
            <w:r w:rsidRPr="003D4ABF">
              <w:t>The uplink maximum bitrate authorized for the service data flow</w:t>
            </w:r>
          </w:p>
        </w:tc>
        <w:tc>
          <w:tcPr>
            <w:tcW w:w="1364" w:type="dxa"/>
          </w:tcPr>
          <w:p w14:paraId="7BC140D5" w14:textId="77777777" w:rsidR="000C2F0F" w:rsidRPr="003D4ABF" w:rsidRDefault="000C2F0F" w:rsidP="00E81319">
            <w:pPr>
              <w:pStyle w:val="TAL"/>
              <w:keepNext w:val="0"/>
              <w:rPr>
                <w:szCs w:val="18"/>
              </w:rPr>
            </w:pPr>
          </w:p>
        </w:tc>
        <w:tc>
          <w:tcPr>
            <w:tcW w:w="1748" w:type="dxa"/>
          </w:tcPr>
          <w:p w14:paraId="3FE11D92" w14:textId="77777777" w:rsidR="000C2F0F" w:rsidRPr="003D4ABF" w:rsidRDefault="000C2F0F" w:rsidP="00E81319">
            <w:pPr>
              <w:pStyle w:val="TAL"/>
              <w:keepNext w:val="0"/>
            </w:pPr>
            <w:r w:rsidRPr="003D4ABF">
              <w:t>Yes</w:t>
            </w:r>
          </w:p>
        </w:tc>
        <w:tc>
          <w:tcPr>
            <w:tcW w:w="1627" w:type="dxa"/>
          </w:tcPr>
          <w:p w14:paraId="3A383CFC" w14:textId="77777777" w:rsidR="000C2F0F" w:rsidRPr="003D4ABF" w:rsidRDefault="000C2F0F" w:rsidP="00E81319">
            <w:pPr>
              <w:pStyle w:val="TAL"/>
              <w:keepNext w:val="0"/>
            </w:pPr>
            <w:r w:rsidRPr="003D4ABF">
              <w:t>None</w:t>
            </w:r>
          </w:p>
        </w:tc>
      </w:tr>
      <w:tr w:rsidR="000C2F0F" w:rsidRPr="003D4ABF" w14:paraId="7D63C8AD" w14:textId="77777777" w:rsidTr="0037200E">
        <w:trPr>
          <w:cantSplit/>
        </w:trPr>
        <w:tc>
          <w:tcPr>
            <w:tcW w:w="1980" w:type="dxa"/>
          </w:tcPr>
          <w:p w14:paraId="7EAFE797" w14:textId="77777777" w:rsidR="000C2F0F" w:rsidRPr="003D4ABF" w:rsidRDefault="000C2F0F" w:rsidP="00E81319">
            <w:pPr>
              <w:pStyle w:val="TAL"/>
              <w:keepNext w:val="0"/>
              <w:rPr>
                <w:szCs w:val="18"/>
              </w:rPr>
            </w:pPr>
            <w:r w:rsidRPr="003D4ABF">
              <w:rPr>
                <w:szCs w:val="18"/>
              </w:rPr>
              <w:t>DL-maximum bitrate</w:t>
            </w:r>
          </w:p>
        </w:tc>
        <w:tc>
          <w:tcPr>
            <w:tcW w:w="2912" w:type="dxa"/>
          </w:tcPr>
          <w:p w14:paraId="3D548457" w14:textId="77777777" w:rsidR="000C2F0F" w:rsidRPr="003D4ABF" w:rsidRDefault="000C2F0F" w:rsidP="00E81319">
            <w:pPr>
              <w:pStyle w:val="TAL"/>
              <w:keepNext w:val="0"/>
            </w:pPr>
            <w:r w:rsidRPr="003D4ABF">
              <w:t>The downlink maximum bitrate authorized for the service data flow</w:t>
            </w:r>
          </w:p>
        </w:tc>
        <w:tc>
          <w:tcPr>
            <w:tcW w:w="1364" w:type="dxa"/>
          </w:tcPr>
          <w:p w14:paraId="6E65DA70" w14:textId="77777777" w:rsidR="000C2F0F" w:rsidRPr="003D4ABF" w:rsidRDefault="000C2F0F" w:rsidP="00E81319">
            <w:pPr>
              <w:pStyle w:val="TAL"/>
              <w:keepNext w:val="0"/>
              <w:rPr>
                <w:szCs w:val="18"/>
              </w:rPr>
            </w:pPr>
          </w:p>
        </w:tc>
        <w:tc>
          <w:tcPr>
            <w:tcW w:w="1748" w:type="dxa"/>
          </w:tcPr>
          <w:p w14:paraId="5479FCE9" w14:textId="77777777" w:rsidR="000C2F0F" w:rsidRPr="003D4ABF" w:rsidRDefault="000C2F0F" w:rsidP="00E81319">
            <w:pPr>
              <w:pStyle w:val="TAL"/>
              <w:keepNext w:val="0"/>
            </w:pPr>
            <w:r w:rsidRPr="003D4ABF">
              <w:t>Yes</w:t>
            </w:r>
          </w:p>
        </w:tc>
        <w:tc>
          <w:tcPr>
            <w:tcW w:w="1627" w:type="dxa"/>
          </w:tcPr>
          <w:p w14:paraId="66E86B28" w14:textId="77777777" w:rsidR="000C2F0F" w:rsidRPr="003D4ABF" w:rsidRDefault="000C2F0F" w:rsidP="00E81319">
            <w:pPr>
              <w:pStyle w:val="TAL"/>
              <w:keepNext w:val="0"/>
            </w:pPr>
            <w:r w:rsidRPr="003D4ABF">
              <w:t>None</w:t>
            </w:r>
          </w:p>
        </w:tc>
      </w:tr>
      <w:tr w:rsidR="000C2F0F" w:rsidRPr="003D4ABF" w14:paraId="018EABC7" w14:textId="77777777" w:rsidTr="0037200E">
        <w:trPr>
          <w:cantSplit/>
        </w:trPr>
        <w:tc>
          <w:tcPr>
            <w:tcW w:w="1980" w:type="dxa"/>
          </w:tcPr>
          <w:p w14:paraId="78168B4E" w14:textId="77777777" w:rsidR="000C2F0F" w:rsidRPr="003D4ABF" w:rsidRDefault="000C2F0F" w:rsidP="00E81319">
            <w:pPr>
              <w:pStyle w:val="TAL"/>
              <w:keepNext w:val="0"/>
              <w:rPr>
                <w:szCs w:val="18"/>
              </w:rPr>
            </w:pPr>
            <w:r w:rsidRPr="003D4ABF">
              <w:rPr>
                <w:szCs w:val="18"/>
              </w:rPr>
              <w:t>UL-guaranteed bitrate</w:t>
            </w:r>
          </w:p>
        </w:tc>
        <w:tc>
          <w:tcPr>
            <w:tcW w:w="2912" w:type="dxa"/>
          </w:tcPr>
          <w:p w14:paraId="13EB3649" w14:textId="77777777" w:rsidR="000C2F0F" w:rsidRPr="003D4ABF" w:rsidRDefault="000C2F0F" w:rsidP="00E81319">
            <w:pPr>
              <w:pStyle w:val="TAL"/>
              <w:keepNext w:val="0"/>
            </w:pPr>
            <w:r w:rsidRPr="003D4ABF">
              <w:t>The uplink guaranteed bitrate authorized for the service data flow</w:t>
            </w:r>
          </w:p>
        </w:tc>
        <w:tc>
          <w:tcPr>
            <w:tcW w:w="1364" w:type="dxa"/>
          </w:tcPr>
          <w:p w14:paraId="418E473E" w14:textId="77777777" w:rsidR="000C2F0F" w:rsidRPr="003D4ABF" w:rsidRDefault="000C2F0F" w:rsidP="00E81319">
            <w:pPr>
              <w:pStyle w:val="TAL"/>
              <w:keepNext w:val="0"/>
              <w:rPr>
                <w:szCs w:val="18"/>
              </w:rPr>
            </w:pPr>
          </w:p>
        </w:tc>
        <w:tc>
          <w:tcPr>
            <w:tcW w:w="1748" w:type="dxa"/>
          </w:tcPr>
          <w:p w14:paraId="0A4FDC42" w14:textId="77777777" w:rsidR="000C2F0F" w:rsidRPr="003D4ABF" w:rsidRDefault="000C2F0F" w:rsidP="00E81319">
            <w:pPr>
              <w:pStyle w:val="TAL"/>
              <w:keepNext w:val="0"/>
            </w:pPr>
            <w:r w:rsidRPr="003D4ABF">
              <w:t>Yes</w:t>
            </w:r>
          </w:p>
        </w:tc>
        <w:tc>
          <w:tcPr>
            <w:tcW w:w="1627" w:type="dxa"/>
          </w:tcPr>
          <w:p w14:paraId="34C19570" w14:textId="77777777" w:rsidR="000C2F0F" w:rsidRPr="003D4ABF" w:rsidRDefault="000C2F0F" w:rsidP="00E81319">
            <w:pPr>
              <w:pStyle w:val="TAL"/>
              <w:keepNext w:val="0"/>
            </w:pPr>
            <w:r w:rsidRPr="003D4ABF">
              <w:t>None</w:t>
            </w:r>
          </w:p>
        </w:tc>
      </w:tr>
      <w:tr w:rsidR="000C2F0F" w:rsidRPr="003D4ABF" w14:paraId="0AAECEA5" w14:textId="77777777" w:rsidTr="0037200E">
        <w:trPr>
          <w:cantSplit/>
        </w:trPr>
        <w:tc>
          <w:tcPr>
            <w:tcW w:w="1980" w:type="dxa"/>
          </w:tcPr>
          <w:p w14:paraId="5960ACB6" w14:textId="77777777" w:rsidR="000C2F0F" w:rsidRPr="003D4ABF" w:rsidRDefault="000C2F0F" w:rsidP="00E81319">
            <w:pPr>
              <w:pStyle w:val="TAL"/>
              <w:keepNext w:val="0"/>
              <w:rPr>
                <w:szCs w:val="18"/>
              </w:rPr>
            </w:pPr>
            <w:r w:rsidRPr="003D4ABF">
              <w:rPr>
                <w:szCs w:val="18"/>
              </w:rPr>
              <w:t>DL-guaranteed bitrate</w:t>
            </w:r>
          </w:p>
        </w:tc>
        <w:tc>
          <w:tcPr>
            <w:tcW w:w="2912" w:type="dxa"/>
          </w:tcPr>
          <w:p w14:paraId="6CCE9D87" w14:textId="77777777" w:rsidR="000C2F0F" w:rsidRPr="003D4ABF" w:rsidRDefault="000C2F0F" w:rsidP="00E81319">
            <w:pPr>
              <w:pStyle w:val="TAL"/>
              <w:keepNext w:val="0"/>
            </w:pPr>
            <w:r w:rsidRPr="003D4ABF">
              <w:t>The downlink guaranteed bitrate authorized for the service data flow</w:t>
            </w:r>
          </w:p>
        </w:tc>
        <w:tc>
          <w:tcPr>
            <w:tcW w:w="1364" w:type="dxa"/>
          </w:tcPr>
          <w:p w14:paraId="4D7E406C" w14:textId="77777777" w:rsidR="000C2F0F" w:rsidRPr="003D4ABF" w:rsidRDefault="000C2F0F" w:rsidP="00E81319">
            <w:pPr>
              <w:pStyle w:val="TAL"/>
              <w:keepNext w:val="0"/>
              <w:rPr>
                <w:szCs w:val="18"/>
              </w:rPr>
            </w:pPr>
          </w:p>
        </w:tc>
        <w:tc>
          <w:tcPr>
            <w:tcW w:w="1748" w:type="dxa"/>
          </w:tcPr>
          <w:p w14:paraId="7F7A5D27" w14:textId="77777777" w:rsidR="000C2F0F" w:rsidRPr="003D4ABF" w:rsidRDefault="000C2F0F" w:rsidP="00E81319">
            <w:pPr>
              <w:pStyle w:val="TAL"/>
              <w:keepNext w:val="0"/>
            </w:pPr>
            <w:r w:rsidRPr="003D4ABF">
              <w:t>Yes</w:t>
            </w:r>
          </w:p>
        </w:tc>
        <w:tc>
          <w:tcPr>
            <w:tcW w:w="1627" w:type="dxa"/>
          </w:tcPr>
          <w:p w14:paraId="14548CEB" w14:textId="77777777" w:rsidR="000C2F0F" w:rsidRPr="003D4ABF" w:rsidRDefault="000C2F0F" w:rsidP="00E81319">
            <w:pPr>
              <w:pStyle w:val="TAL"/>
              <w:keepNext w:val="0"/>
            </w:pPr>
            <w:r w:rsidRPr="003D4ABF">
              <w:t>None</w:t>
            </w:r>
          </w:p>
        </w:tc>
      </w:tr>
      <w:tr w:rsidR="000C2F0F" w:rsidRPr="003D4ABF" w14:paraId="76EC23C6" w14:textId="77777777" w:rsidTr="0037200E">
        <w:trPr>
          <w:cantSplit/>
        </w:trPr>
        <w:tc>
          <w:tcPr>
            <w:tcW w:w="1980" w:type="dxa"/>
          </w:tcPr>
          <w:p w14:paraId="6F3A370D" w14:textId="77777777" w:rsidR="000C2F0F" w:rsidRPr="003D4ABF" w:rsidRDefault="000C2F0F" w:rsidP="00E81319">
            <w:pPr>
              <w:pStyle w:val="TAL"/>
              <w:keepNext w:val="0"/>
              <w:rPr>
                <w:szCs w:val="18"/>
              </w:rPr>
            </w:pPr>
            <w:r w:rsidRPr="003D4ABF">
              <w:rPr>
                <w:szCs w:val="18"/>
              </w:rPr>
              <w:t>UL sharing indication</w:t>
            </w:r>
          </w:p>
        </w:tc>
        <w:tc>
          <w:tcPr>
            <w:tcW w:w="2912" w:type="dxa"/>
          </w:tcPr>
          <w:p w14:paraId="275EE6E2" w14:textId="77777777" w:rsidR="000C2F0F" w:rsidRPr="003D4ABF" w:rsidRDefault="000C2F0F" w:rsidP="00E813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ECC3AFF" w14:textId="77777777" w:rsidR="000C2F0F" w:rsidRPr="003D4ABF" w:rsidRDefault="000C2F0F" w:rsidP="00E81319">
            <w:pPr>
              <w:pStyle w:val="TAL"/>
              <w:keepNext w:val="0"/>
              <w:rPr>
                <w:szCs w:val="18"/>
              </w:rPr>
            </w:pPr>
          </w:p>
        </w:tc>
        <w:tc>
          <w:tcPr>
            <w:tcW w:w="1748" w:type="dxa"/>
          </w:tcPr>
          <w:p w14:paraId="7C00531A" w14:textId="77777777" w:rsidR="000C2F0F" w:rsidRPr="003D4ABF" w:rsidRDefault="000C2F0F" w:rsidP="00E81319">
            <w:pPr>
              <w:pStyle w:val="TAL"/>
              <w:keepNext w:val="0"/>
            </w:pPr>
            <w:r w:rsidRPr="003D4ABF">
              <w:t>No</w:t>
            </w:r>
          </w:p>
        </w:tc>
        <w:tc>
          <w:tcPr>
            <w:tcW w:w="1627" w:type="dxa"/>
          </w:tcPr>
          <w:p w14:paraId="33810010" w14:textId="77777777" w:rsidR="000C2F0F" w:rsidRPr="003D4ABF" w:rsidRDefault="000C2F0F" w:rsidP="00E81319">
            <w:pPr>
              <w:pStyle w:val="TAL"/>
              <w:keepNext w:val="0"/>
            </w:pPr>
            <w:r w:rsidRPr="003D4ABF">
              <w:t>None</w:t>
            </w:r>
          </w:p>
        </w:tc>
      </w:tr>
      <w:tr w:rsidR="000C2F0F" w:rsidRPr="003D4ABF" w14:paraId="157A64D6" w14:textId="77777777" w:rsidTr="0037200E">
        <w:trPr>
          <w:cantSplit/>
        </w:trPr>
        <w:tc>
          <w:tcPr>
            <w:tcW w:w="1980" w:type="dxa"/>
          </w:tcPr>
          <w:p w14:paraId="5C256B73" w14:textId="77777777" w:rsidR="000C2F0F" w:rsidRPr="003D4ABF" w:rsidRDefault="000C2F0F" w:rsidP="00E81319">
            <w:pPr>
              <w:pStyle w:val="TAL"/>
              <w:keepNext w:val="0"/>
              <w:rPr>
                <w:szCs w:val="18"/>
              </w:rPr>
            </w:pPr>
            <w:r w:rsidRPr="003D4ABF">
              <w:rPr>
                <w:szCs w:val="18"/>
              </w:rPr>
              <w:t>DL sharing indication</w:t>
            </w:r>
          </w:p>
        </w:tc>
        <w:tc>
          <w:tcPr>
            <w:tcW w:w="2912" w:type="dxa"/>
          </w:tcPr>
          <w:p w14:paraId="2297F2D2" w14:textId="77777777" w:rsidR="000C2F0F" w:rsidRPr="003D4ABF" w:rsidRDefault="000C2F0F" w:rsidP="00E813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A4B262D" w14:textId="77777777" w:rsidR="000C2F0F" w:rsidRPr="003D4ABF" w:rsidRDefault="000C2F0F" w:rsidP="00E81319">
            <w:pPr>
              <w:pStyle w:val="TAL"/>
              <w:keepNext w:val="0"/>
              <w:rPr>
                <w:szCs w:val="18"/>
              </w:rPr>
            </w:pPr>
          </w:p>
        </w:tc>
        <w:tc>
          <w:tcPr>
            <w:tcW w:w="1748" w:type="dxa"/>
          </w:tcPr>
          <w:p w14:paraId="7004558D" w14:textId="77777777" w:rsidR="000C2F0F" w:rsidRPr="003D4ABF" w:rsidRDefault="000C2F0F" w:rsidP="00E81319">
            <w:pPr>
              <w:pStyle w:val="TAL"/>
              <w:keepNext w:val="0"/>
            </w:pPr>
            <w:r w:rsidRPr="003D4ABF">
              <w:t>No</w:t>
            </w:r>
          </w:p>
        </w:tc>
        <w:tc>
          <w:tcPr>
            <w:tcW w:w="1627" w:type="dxa"/>
          </w:tcPr>
          <w:p w14:paraId="7152EDD1" w14:textId="77777777" w:rsidR="000C2F0F" w:rsidRPr="003D4ABF" w:rsidRDefault="000C2F0F" w:rsidP="00E81319">
            <w:pPr>
              <w:pStyle w:val="TAL"/>
              <w:keepNext w:val="0"/>
            </w:pPr>
            <w:r w:rsidRPr="003D4ABF">
              <w:t>None</w:t>
            </w:r>
          </w:p>
        </w:tc>
      </w:tr>
      <w:tr w:rsidR="000C2F0F" w:rsidRPr="003D4ABF" w14:paraId="03D4EE4C" w14:textId="77777777" w:rsidTr="0037200E">
        <w:trPr>
          <w:cantSplit/>
        </w:trPr>
        <w:tc>
          <w:tcPr>
            <w:tcW w:w="1980" w:type="dxa"/>
          </w:tcPr>
          <w:p w14:paraId="137B2D9A" w14:textId="77777777" w:rsidR="000C2F0F" w:rsidRPr="003D4ABF" w:rsidRDefault="000C2F0F" w:rsidP="00E81319">
            <w:pPr>
              <w:pStyle w:val="TAL"/>
              <w:keepNext w:val="0"/>
              <w:rPr>
                <w:szCs w:val="18"/>
              </w:rPr>
            </w:pPr>
            <w:r w:rsidRPr="003D4ABF">
              <w:rPr>
                <w:szCs w:val="18"/>
              </w:rPr>
              <w:t>Redirect</w:t>
            </w:r>
          </w:p>
        </w:tc>
        <w:tc>
          <w:tcPr>
            <w:tcW w:w="2912" w:type="dxa"/>
          </w:tcPr>
          <w:p w14:paraId="779127D6" w14:textId="77777777" w:rsidR="000C2F0F" w:rsidRPr="003D4ABF" w:rsidRDefault="000C2F0F" w:rsidP="00E81319">
            <w:pPr>
              <w:pStyle w:val="TAL"/>
              <w:keepNext w:val="0"/>
              <w:rPr>
                <w:szCs w:val="18"/>
              </w:rPr>
            </w:pPr>
            <w:r w:rsidRPr="003D4ABF">
              <w:rPr>
                <w:szCs w:val="18"/>
              </w:rPr>
              <w:t>Redirect state of the service data flow (enabled/disabled)</w:t>
            </w:r>
          </w:p>
        </w:tc>
        <w:tc>
          <w:tcPr>
            <w:tcW w:w="1364" w:type="dxa"/>
          </w:tcPr>
          <w:p w14:paraId="16B2341B" w14:textId="77777777" w:rsidR="000C2F0F" w:rsidRPr="003D4ABF" w:rsidRDefault="000C2F0F" w:rsidP="00E81319">
            <w:pPr>
              <w:pStyle w:val="TAL"/>
              <w:keepNext w:val="0"/>
              <w:rPr>
                <w:szCs w:val="18"/>
              </w:rPr>
            </w:pPr>
            <w:r w:rsidRPr="003D4ABF">
              <w:rPr>
                <w:szCs w:val="18"/>
              </w:rPr>
              <w:t>Conditional (NOTE 8)</w:t>
            </w:r>
          </w:p>
        </w:tc>
        <w:tc>
          <w:tcPr>
            <w:tcW w:w="1748" w:type="dxa"/>
          </w:tcPr>
          <w:p w14:paraId="4D85B0EC" w14:textId="77777777" w:rsidR="000C2F0F" w:rsidRPr="003D4ABF" w:rsidRDefault="000C2F0F" w:rsidP="00E81319">
            <w:pPr>
              <w:pStyle w:val="TAL"/>
              <w:keepNext w:val="0"/>
            </w:pPr>
            <w:r w:rsidRPr="003D4ABF">
              <w:t>Yes</w:t>
            </w:r>
          </w:p>
        </w:tc>
        <w:tc>
          <w:tcPr>
            <w:tcW w:w="1627" w:type="dxa"/>
          </w:tcPr>
          <w:p w14:paraId="1CE121A8" w14:textId="77777777" w:rsidR="000C2F0F" w:rsidRPr="003D4ABF" w:rsidRDefault="000C2F0F" w:rsidP="00E81319">
            <w:pPr>
              <w:pStyle w:val="TAL"/>
              <w:keepNext w:val="0"/>
            </w:pPr>
            <w:r w:rsidRPr="003D4ABF">
              <w:t>None</w:t>
            </w:r>
          </w:p>
        </w:tc>
      </w:tr>
      <w:tr w:rsidR="000C2F0F" w:rsidRPr="003D4ABF" w14:paraId="1B78C5D9" w14:textId="77777777" w:rsidTr="0037200E">
        <w:trPr>
          <w:cantSplit/>
        </w:trPr>
        <w:tc>
          <w:tcPr>
            <w:tcW w:w="1980" w:type="dxa"/>
          </w:tcPr>
          <w:p w14:paraId="1AC678EF" w14:textId="77777777" w:rsidR="000C2F0F" w:rsidRPr="003D4ABF" w:rsidRDefault="000C2F0F" w:rsidP="00E81319">
            <w:pPr>
              <w:pStyle w:val="TAL"/>
              <w:keepNext w:val="0"/>
              <w:rPr>
                <w:szCs w:val="18"/>
              </w:rPr>
            </w:pPr>
            <w:r w:rsidRPr="003D4ABF">
              <w:rPr>
                <w:szCs w:val="18"/>
              </w:rPr>
              <w:lastRenderedPageBreak/>
              <w:t>Redirect Destination</w:t>
            </w:r>
          </w:p>
        </w:tc>
        <w:tc>
          <w:tcPr>
            <w:tcW w:w="2912" w:type="dxa"/>
          </w:tcPr>
          <w:p w14:paraId="4B1A1974" w14:textId="77777777" w:rsidR="000C2F0F" w:rsidRPr="003D4ABF" w:rsidRDefault="000C2F0F" w:rsidP="00E81319">
            <w:pPr>
              <w:pStyle w:val="TAL"/>
              <w:keepNext w:val="0"/>
              <w:rPr>
                <w:szCs w:val="18"/>
              </w:rPr>
            </w:pPr>
            <w:r w:rsidRPr="003D4ABF">
              <w:rPr>
                <w:szCs w:val="18"/>
              </w:rPr>
              <w:t>Controlled Address to which the service data flow is redirected when redirect is enabled</w:t>
            </w:r>
          </w:p>
        </w:tc>
        <w:tc>
          <w:tcPr>
            <w:tcW w:w="1364" w:type="dxa"/>
          </w:tcPr>
          <w:p w14:paraId="434F4C8F" w14:textId="77777777" w:rsidR="000C2F0F" w:rsidRPr="003D4ABF" w:rsidRDefault="000C2F0F" w:rsidP="00E81319">
            <w:pPr>
              <w:pStyle w:val="TAL"/>
              <w:keepNext w:val="0"/>
              <w:rPr>
                <w:szCs w:val="18"/>
              </w:rPr>
            </w:pPr>
            <w:r w:rsidRPr="003D4ABF">
              <w:rPr>
                <w:szCs w:val="18"/>
              </w:rPr>
              <w:t>Conditional</w:t>
            </w:r>
          </w:p>
          <w:p w14:paraId="5438E67C" w14:textId="77777777" w:rsidR="000C2F0F" w:rsidRPr="003D4ABF" w:rsidRDefault="000C2F0F" w:rsidP="00E81319">
            <w:pPr>
              <w:pStyle w:val="TAL"/>
              <w:keepNext w:val="0"/>
              <w:rPr>
                <w:szCs w:val="18"/>
              </w:rPr>
            </w:pPr>
            <w:r w:rsidRPr="003D4ABF">
              <w:rPr>
                <w:szCs w:val="18"/>
              </w:rPr>
              <w:t>(NOTE 9)</w:t>
            </w:r>
          </w:p>
        </w:tc>
        <w:tc>
          <w:tcPr>
            <w:tcW w:w="1748" w:type="dxa"/>
          </w:tcPr>
          <w:p w14:paraId="25EF0967" w14:textId="77777777" w:rsidR="000C2F0F" w:rsidRPr="003D4ABF" w:rsidRDefault="000C2F0F" w:rsidP="00E81319">
            <w:pPr>
              <w:pStyle w:val="TAL"/>
              <w:keepNext w:val="0"/>
            </w:pPr>
            <w:r w:rsidRPr="003D4ABF">
              <w:t>Yes</w:t>
            </w:r>
          </w:p>
        </w:tc>
        <w:tc>
          <w:tcPr>
            <w:tcW w:w="1627" w:type="dxa"/>
          </w:tcPr>
          <w:p w14:paraId="5E486C8A" w14:textId="77777777" w:rsidR="000C2F0F" w:rsidRPr="003D4ABF" w:rsidRDefault="000C2F0F" w:rsidP="00E81319">
            <w:pPr>
              <w:pStyle w:val="TAL"/>
              <w:keepNext w:val="0"/>
            </w:pPr>
            <w:r w:rsidRPr="003D4ABF">
              <w:t>None</w:t>
            </w:r>
          </w:p>
        </w:tc>
      </w:tr>
      <w:tr w:rsidR="000C2F0F" w:rsidRPr="003D4ABF" w14:paraId="79AD3BDB" w14:textId="77777777" w:rsidTr="0037200E">
        <w:trPr>
          <w:cantSplit/>
        </w:trPr>
        <w:tc>
          <w:tcPr>
            <w:tcW w:w="1980" w:type="dxa"/>
          </w:tcPr>
          <w:p w14:paraId="034AD5E6" w14:textId="77777777" w:rsidR="000C2F0F" w:rsidRPr="003D4ABF" w:rsidRDefault="000C2F0F" w:rsidP="00E81319">
            <w:pPr>
              <w:pStyle w:val="TAL"/>
              <w:keepNext w:val="0"/>
              <w:rPr>
                <w:szCs w:val="18"/>
              </w:rPr>
            </w:pPr>
            <w:r w:rsidRPr="003D4ABF">
              <w:rPr>
                <w:szCs w:val="18"/>
              </w:rPr>
              <w:t>ARP</w:t>
            </w:r>
          </w:p>
        </w:tc>
        <w:tc>
          <w:tcPr>
            <w:tcW w:w="2912" w:type="dxa"/>
          </w:tcPr>
          <w:p w14:paraId="68FC97A4" w14:textId="77777777" w:rsidR="000C2F0F" w:rsidRPr="003D4ABF" w:rsidRDefault="000C2F0F" w:rsidP="00E81319">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D526C89"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tc>
        <w:tc>
          <w:tcPr>
            <w:tcW w:w="1748" w:type="dxa"/>
          </w:tcPr>
          <w:p w14:paraId="1E1A9B37" w14:textId="77777777" w:rsidR="000C2F0F" w:rsidRPr="003D4ABF" w:rsidRDefault="000C2F0F" w:rsidP="00E81319">
            <w:pPr>
              <w:pStyle w:val="TAL"/>
              <w:keepNext w:val="0"/>
            </w:pPr>
            <w:r w:rsidRPr="003D4ABF">
              <w:t>Yes</w:t>
            </w:r>
          </w:p>
        </w:tc>
        <w:tc>
          <w:tcPr>
            <w:tcW w:w="1627" w:type="dxa"/>
          </w:tcPr>
          <w:p w14:paraId="7DC13F7B" w14:textId="77777777" w:rsidR="000C2F0F" w:rsidRPr="003D4ABF" w:rsidRDefault="000C2F0F" w:rsidP="00E81319">
            <w:pPr>
              <w:pStyle w:val="TAL"/>
              <w:keepNext w:val="0"/>
            </w:pPr>
            <w:r w:rsidRPr="003D4ABF">
              <w:t>None</w:t>
            </w:r>
          </w:p>
        </w:tc>
      </w:tr>
      <w:tr w:rsidR="000C2F0F" w:rsidRPr="003D4ABF" w14:paraId="4469E46E" w14:textId="77777777" w:rsidTr="0037200E">
        <w:trPr>
          <w:cantSplit/>
        </w:trPr>
        <w:tc>
          <w:tcPr>
            <w:tcW w:w="1980" w:type="dxa"/>
          </w:tcPr>
          <w:p w14:paraId="05DE293D" w14:textId="77777777" w:rsidR="000C2F0F" w:rsidRPr="003D4ABF" w:rsidRDefault="000C2F0F" w:rsidP="00E81319">
            <w:pPr>
              <w:pStyle w:val="TAL"/>
              <w:keepNext w:val="0"/>
              <w:rPr>
                <w:szCs w:val="18"/>
              </w:rPr>
            </w:pPr>
            <w:r w:rsidRPr="003D4ABF">
              <w:t>Bind to QoS Flow associated with the default QoS rule</w:t>
            </w:r>
          </w:p>
        </w:tc>
        <w:tc>
          <w:tcPr>
            <w:tcW w:w="2912" w:type="dxa"/>
          </w:tcPr>
          <w:p w14:paraId="36E0B332" w14:textId="77777777" w:rsidR="000C2F0F" w:rsidRPr="003D4ABF" w:rsidRDefault="000C2F0F" w:rsidP="00E8131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5475B2E" w14:textId="77777777" w:rsidR="000C2F0F" w:rsidRPr="003D4ABF" w:rsidRDefault="000C2F0F" w:rsidP="00E81319">
            <w:pPr>
              <w:pStyle w:val="TAL"/>
              <w:keepNext w:val="0"/>
              <w:rPr>
                <w:szCs w:val="18"/>
              </w:rPr>
            </w:pPr>
          </w:p>
        </w:tc>
        <w:tc>
          <w:tcPr>
            <w:tcW w:w="1748" w:type="dxa"/>
          </w:tcPr>
          <w:p w14:paraId="7D81E1A1" w14:textId="77777777" w:rsidR="000C2F0F" w:rsidRPr="003D4ABF" w:rsidRDefault="000C2F0F" w:rsidP="00E81319">
            <w:pPr>
              <w:pStyle w:val="TAL"/>
              <w:keepNext w:val="0"/>
            </w:pPr>
            <w:r w:rsidRPr="003D4ABF">
              <w:t>Yes</w:t>
            </w:r>
          </w:p>
        </w:tc>
        <w:tc>
          <w:tcPr>
            <w:tcW w:w="1627" w:type="dxa"/>
          </w:tcPr>
          <w:p w14:paraId="7AB9C93B" w14:textId="77777777" w:rsidR="000C2F0F" w:rsidRPr="003D4ABF" w:rsidRDefault="000C2F0F" w:rsidP="00E81319">
            <w:pPr>
              <w:pStyle w:val="TAL"/>
              <w:keepNext w:val="0"/>
            </w:pPr>
            <w:r w:rsidRPr="003D4ABF">
              <w:t xml:space="preserve">Modified (corresponds to bind to the default bearer in TS 23.203 [4]) </w:t>
            </w:r>
          </w:p>
        </w:tc>
      </w:tr>
      <w:tr w:rsidR="000C2F0F" w:rsidRPr="003D4ABF" w14:paraId="07AB73CF" w14:textId="77777777" w:rsidTr="0037200E">
        <w:trPr>
          <w:cantSplit/>
        </w:trPr>
        <w:tc>
          <w:tcPr>
            <w:tcW w:w="1980" w:type="dxa"/>
          </w:tcPr>
          <w:p w14:paraId="2D6D1D83" w14:textId="77777777" w:rsidR="000C2F0F" w:rsidRPr="003D4ABF" w:rsidRDefault="000C2F0F" w:rsidP="00E81319">
            <w:pPr>
              <w:pStyle w:val="TAL"/>
              <w:keepNext w:val="0"/>
            </w:pPr>
            <w:r w:rsidRPr="003D4ABF">
              <w:t>Bind to QoS Flow associated with the default QoS rule and apply PCC rule parameters</w:t>
            </w:r>
          </w:p>
        </w:tc>
        <w:tc>
          <w:tcPr>
            <w:tcW w:w="2912" w:type="dxa"/>
          </w:tcPr>
          <w:p w14:paraId="4E12045A" w14:textId="77777777" w:rsidR="000C2F0F" w:rsidRPr="003D4ABF" w:rsidRDefault="000C2F0F" w:rsidP="00E81319">
            <w:pPr>
              <w:pStyle w:val="TAL"/>
              <w:keepNext w:val="0"/>
            </w:pPr>
            <w:r w:rsidRPr="003D4ABF">
              <w:t>Indicates that the dynamic PCC rule shall always have its binding with the QoS Flow associated with the default QoS rule.</w:t>
            </w:r>
          </w:p>
          <w:p w14:paraId="243DE1C4" w14:textId="77777777" w:rsidR="000C2F0F" w:rsidRPr="003D4ABF" w:rsidRDefault="000C2F0F" w:rsidP="00E8131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0AD359" w14:textId="77777777" w:rsidR="000C2F0F" w:rsidRPr="003D4ABF" w:rsidRDefault="000C2F0F" w:rsidP="00E81319">
            <w:pPr>
              <w:pStyle w:val="TAL"/>
              <w:keepNext w:val="0"/>
              <w:rPr>
                <w:szCs w:val="18"/>
              </w:rPr>
            </w:pPr>
            <w:r w:rsidRPr="003D4ABF">
              <w:rPr>
                <w:szCs w:val="18"/>
              </w:rPr>
              <w:t>Conditional</w:t>
            </w:r>
            <w:r w:rsidRPr="003D4ABF">
              <w:rPr>
                <w:szCs w:val="18"/>
              </w:rPr>
              <w:br/>
              <w:t>(NOTE 17)</w:t>
            </w:r>
          </w:p>
        </w:tc>
        <w:tc>
          <w:tcPr>
            <w:tcW w:w="1748" w:type="dxa"/>
          </w:tcPr>
          <w:p w14:paraId="3B5AF18C" w14:textId="77777777" w:rsidR="000C2F0F" w:rsidRPr="003D4ABF" w:rsidRDefault="000C2F0F" w:rsidP="00E81319">
            <w:pPr>
              <w:pStyle w:val="TAL"/>
              <w:keepNext w:val="0"/>
            </w:pPr>
            <w:r w:rsidRPr="003D4ABF">
              <w:t>Yes</w:t>
            </w:r>
          </w:p>
        </w:tc>
        <w:tc>
          <w:tcPr>
            <w:tcW w:w="1627" w:type="dxa"/>
          </w:tcPr>
          <w:p w14:paraId="2AF15736" w14:textId="77777777" w:rsidR="000C2F0F" w:rsidRPr="003D4ABF" w:rsidRDefault="000C2F0F" w:rsidP="00E81319">
            <w:pPr>
              <w:pStyle w:val="TAL"/>
              <w:keepNext w:val="0"/>
            </w:pPr>
            <w:r w:rsidRPr="003D4ABF">
              <w:t>Added</w:t>
            </w:r>
          </w:p>
        </w:tc>
      </w:tr>
      <w:tr w:rsidR="000C2F0F" w:rsidRPr="003D4ABF" w14:paraId="54D0DCDB" w14:textId="77777777" w:rsidTr="0037200E">
        <w:trPr>
          <w:cantSplit/>
        </w:trPr>
        <w:tc>
          <w:tcPr>
            <w:tcW w:w="1980" w:type="dxa"/>
          </w:tcPr>
          <w:p w14:paraId="578680B9" w14:textId="77777777" w:rsidR="000C2F0F" w:rsidRPr="003D4ABF" w:rsidRDefault="000C2F0F" w:rsidP="00E81319">
            <w:pPr>
              <w:pStyle w:val="TAL"/>
              <w:keepNext w:val="0"/>
              <w:rPr>
                <w:b/>
                <w:szCs w:val="18"/>
              </w:rPr>
            </w:pPr>
            <w:r w:rsidRPr="003D4ABF">
              <w:rPr>
                <w:szCs w:val="18"/>
              </w:rPr>
              <w:t>PS to CS session continuity</w:t>
            </w:r>
          </w:p>
        </w:tc>
        <w:tc>
          <w:tcPr>
            <w:tcW w:w="2912" w:type="dxa"/>
          </w:tcPr>
          <w:p w14:paraId="5E051FB5" w14:textId="77777777" w:rsidR="000C2F0F" w:rsidRPr="003D4ABF" w:rsidRDefault="000C2F0F" w:rsidP="00E8131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59E4F2E" w14:textId="77777777" w:rsidR="000C2F0F" w:rsidRPr="003D4ABF" w:rsidRDefault="000C2F0F" w:rsidP="00E81319">
            <w:pPr>
              <w:pStyle w:val="TAL"/>
              <w:keepNext w:val="0"/>
              <w:rPr>
                <w:szCs w:val="18"/>
              </w:rPr>
            </w:pPr>
          </w:p>
        </w:tc>
        <w:tc>
          <w:tcPr>
            <w:tcW w:w="1748" w:type="dxa"/>
          </w:tcPr>
          <w:p w14:paraId="255044D2" w14:textId="77777777" w:rsidR="000C2F0F" w:rsidRPr="003D4ABF" w:rsidRDefault="000C2F0F" w:rsidP="00E81319">
            <w:pPr>
              <w:pStyle w:val="TAL"/>
              <w:keepNext w:val="0"/>
            </w:pPr>
          </w:p>
        </w:tc>
        <w:tc>
          <w:tcPr>
            <w:tcW w:w="1627" w:type="dxa"/>
          </w:tcPr>
          <w:p w14:paraId="136CED1B" w14:textId="77777777" w:rsidR="000C2F0F" w:rsidRPr="003D4ABF" w:rsidRDefault="000C2F0F" w:rsidP="00E81319">
            <w:pPr>
              <w:pStyle w:val="TAL"/>
              <w:keepNext w:val="0"/>
            </w:pPr>
            <w:r w:rsidRPr="003D4ABF">
              <w:t>Removed</w:t>
            </w:r>
          </w:p>
        </w:tc>
      </w:tr>
      <w:tr w:rsidR="000C2F0F" w:rsidRPr="003D4ABF" w14:paraId="086AE148" w14:textId="77777777" w:rsidTr="0037200E">
        <w:trPr>
          <w:cantSplit/>
        </w:trPr>
        <w:tc>
          <w:tcPr>
            <w:tcW w:w="1980" w:type="dxa"/>
          </w:tcPr>
          <w:p w14:paraId="6BB5924D" w14:textId="77777777" w:rsidR="000C2F0F" w:rsidRPr="003D4ABF" w:rsidRDefault="000C2F0F" w:rsidP="00E81319">
            <w:pPr>
              <w:pStyle w:val="TAL"/>
              <w:keepNext w:val="0"/>
              <w:rPr>
                <w:szCs w:val="18"/>
              </w:rPr>
            </w:pPr>
            <w:r w:rsidRPr="003D4ABF">
              <w:rPr>
                <w:rFonts w:eastAsia="SimSun"/>
                <w:szCs w:val="18"/>
                <w:lang w:eastAsia="zh-CN"/>
              </w:rPr>
              <w:t>Priority Level</w:t>
            </w:r>
          </w:p>
        </w:tc>
        <w:tc>
          <w:tcPr>
            <w:tcW w:w="2912" w:type="dxa"/>
          </w:tcPr>
          <w:p w14:paraId="2FBA7E86" w14:textId="77777777" w:rsidR="000C2F0F" w:rsidRPr="003D4ABF" w:rsidRDefault="000C2F0F" w:rsidP="00E8131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094998C" w14:textId="77777777" w:rsidR="000C2F0F" w:rsidRPr="003D4ABF" w:rsidRDefault="000C2F0F" w:rsidP="00E81319">
            <w:pPr>
              <w:pStyle w:val="TAL"/>
              <w:keepNext w:val="0"/>
              <w:rPr>
                <w:szCs w:val="18"/>
              </w:rPr>
            </w:pPr>
          </w:p>
        </w:tc>
        <w:tc>
          <w:tcPr>
            <w:tcW w:w="1748" w:type="dxa"/>
          </w:tcPr>
          <w:p w14:paraId="7FD3528B" w14:textId="77777777" w:rsidR="000C2F0F" w:rsidRPr="003D4ABF" w:rsidRDefault="000C2F0F" w:rsidP="00E81319">
            <w:pPr>
              <w:pStyle w:val="TAL"/>
              <w:keepNext w:val="0"/>
            </w:pPr>
            <w:r w:rsidRPr="003D4ABF">
              <w:rPr>
                <w:rFonts w:eastAsia="SimSun"/>
                <w:lang w:eastAsia="zh-CN"/>
              </w:rPr>
              <w:t>Yes</w:t>
            </w:r>
          </w:p>
        </w:tc>
        <w:tc>
          <w:tcPr>
            <w:tcW w:w="1627" w:type="dxa"/>
          </w:tcPr>
          <w:p w14:paraId="691291A9" w14:textId="77777777" w:rsidR="000C2F0F" w:rsidRPr="003D4ABF" w:rsidRDefault="000C2F0F" w:rsidP="00E81319">
            <w:pPr>
              <w:pStyle w:val="TAL"/>
              <w:keepNext w:val="0"/>
            </w:pPr>
            <w:r w:rsidRPr="003D4ABF">
              <w:rPr>
                <w:rFonts w:eastAsia="SimSun"/>
                <w:lang w:eastAsia="zh-CN"/>
              </w:rPr>
              <w:t>Added</w:t>
            </w:r>
          </w:p>
        </w:tc>
      </w:tr>
      <w:tr w:rsidR="000C2F0F" w:rsidRPr="003D4ABF" w14:paraId="325DA6A0" w14:textId="77777777" w:rsidTr="0037200E">
        <w:trPr>
          <w:cantSplit/>
        </w:trPr>
        <w:tc>
          <w:tcPr>
            <w:tcW w:w="1980" w:type="dxa"/>
          </w:tcPr>
          <w:p w14:paraId="07513551" w14:textId="77777777" w:rsidR="000C2F0F" w:rsidRPr="003D4ABF" w:rsidRDefault="000C2F0F" w:rsidP="00E81319">
            <w:pPr>
              <w:pStyle w:val="TAL"/>
              <w:keepNext w:val="0"/>
              <w:rPr>
                <w:szCs w:val="18"/>
              </w:rPr>
            </w:pPr>
            <w:r w:rsidRPr="003D4ABF">
              <w:rPr>
                <w:rFonts w:eastAsia="SimSun"/>
                <w:szCs w:val="18"/>
                <w:lang w:eastAsia="zh-CN"/>
              </w:rPr>
              <w:t xml:space="preserve">Averaging Window </w:t>
            </w:r>
          </w:p>
        </w:tc>
        <w:tc>
          <w:tcPr>
            <w:tcW w:w="2912" w:type="dxa"/>
          </w:tcPr>
          <w:p w14:paraId="517713B4" w14:textId="77777777" w:rsidR="000C2F0F" w:rsidRPr="003D4ABF" w:rsidRDefault="000C2F0F" w:rsidP="00E8131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03BD1D5" w14:textId="77777777" w:rsidR="000C2F0F" w:rsidRPr="003D4ABF" w:rsidRDefault="000C2F0F" w:rsidP="00E81319">
            <w:pPr>
              <w:pStyle w:val="TAL"/>
              <w:keepNext w:val="0"/>
              <w:rPr>
                <w:szCs w:val="18"/>
              </w:rPr>
            </w:pPr>
          </w:p>
        </w:tc>
        <w:tc>
          <w:tcPr>
            <w:tcW w:w="1748" w:type="dxa"/>
          </w:tcPr>
          <w:p w14:paraId="71EDB25D" w14:textId="77777777" w:rsidR="000C2F0F" w:rsidRPr="003D4ABF" w:rsidRDefault="000C2F0F" w:rsidP="00E81319">
            <w:pPr>
              <w:pStyle w:val="TAL"/>
              <w:keepNext w:val="0"/>
            </w:pPr>
            <w:r w:rsidRPr="003D4ABF">
              <w:rPr>
                <w:rFonts w:eastAsia="SimSun"/>
                <w:lang w:eastAsia="zh-CN"/>
              </w:rPr>
              <w:t>Yes</w:t>
            </w:r>
          </w:p>
        </w:tc>
        <w:tc>
          <w:tcPr>
            <w:tcW w:w="1627" w:type="dxa"/>
          </w:tcPr>
          <w:p w14:paraId="46E09FC2" w14:textId="77777777" w:rsidR="000C2F0F" w:rsidRPr="003D4ABF" w:rsidRDefault="000C2F0F" w:rsidP="00E81319">
            <w:pPr>
              <w:pStyle w:val="TAL"/>
              <w:keepNext w:val="0"/>
            </w:pPr>
            <w:r w:rsidRPr="003D4ABF">
              <w:rPr>
                <w:rFonts w:eastAsia="SimSun"/>
                <w:lang w:eastAsia="zh-CN"/>
              </w:rPr>
              <w:t>Added</w:t>
            </w:r>
          </w:p>
        </w:tc>
      </w:tr>
      <w:tr w:rsidR="000C2F0F" w:rsidRPr="003D4ABF" w14:paraId="1118E53E" w14:textId="77777777" w:rsidTr="0037200E">
        <w:trPr>
          <w:cantSplit/>
        </w:trPr>
        <w:tc>
          <w:tcPr>
            <w:tcW w:w="1980" w:type="dxa"/>
          </w:tcPr>
          <w:p w14:paraId="4DCE1719" w14:textId="41305F24" w:rsidR="000C2F0F" w:rsidRPr="003D4ABF" w:rsidRDefault="000C2F0F" w:rsidP="00E81319">
            <w:pPr>
              <w:pStyle w:val="TAL"/>
              <w:keepNext w:val="0"/>
              <w:rPr>
                <w:szCs w:val="18"/>
              </w:rPr>
            </w:pPr>
            <w:r w:rsidRPr="003D4ABF">
              <w:rPr>
                <w:rFonts w:eastAsia="SimSun"/>
                <w:szCs w:val="18"/>
                <w:lang w:eastAsia="zh-CN"/>
              </w:rPr>
              <w:t>Maximum Data Burst Volume</w:t>
            </w:r>
            <w:ins w:id="16" w:author="Nokia" w:date="2023-09-27T10:52:00Z">
              <w:r w:rsidR="0037200E">
                <w:rPr>
                  <w:rFonts w:eastAsia="SimSun"/>
                  <w:szCs w:val="18"/>
                  <w:lang w:eastAsia="zh-CN"/>
                </w:rPr>
                <w:t xml:space="preserve"> (MDBV)</w:t>
              </w:r>
            </w:ins>
          </w:p>
        </w:tc>
        <w:tc>
          <w:tcPr>
            <w:tcW w:w="2912" w:type="dxa"/>
          </w:tcPr>
          <w:p w14:paraId="76590527" w14:textId="77777777" w:rsidR="000C2F0F" w:rsidRPr="003D4ABF" w:rsidRDefault="000C2F0F" w:rsidP="00E8131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02798A9" w14:textId="77777777" w:rsidR="000C2F0F" w:rsidRPr="003D4ABF" w:rsidRDefault="000C2F0F" w:rsidP="00E81319">
            <w:pPr>
              <w:pStyle w:val="TAL"/>
              <w:keepNext w:val="0"/>
              <w:rPr>
                <w:szCs w:val="18"/>
              </w:rPr>
            </w:pPr>
          </w:p>
        </w:tc>
        <w:tc>
          <w:tcPr>
            <w:tcW w:w="1748" w:type="dxa"/>
          </w:tcPr>
          <w:p w14:paraId="1A187007" w14:textId="77777777" w:rsidR="000C2F0F" w:rsidRPr="003D4ABF" w:rsidRDefault="000C2F0F" w:rsidP="00E81319">
            <w:pPr>
              <w:pStyle w:val="TAL"/>
              <w:keepNext w:val="0"/>
            </w:pPr>
            <w:r w:rsidRPr="003D4ABF">
              <w:rPr>
                <w:rFonts w:eastAsia="SimSun"/>
                <w:lang w:eastAsia="zh-CN"/>
              </w:rPr>
              <w:t>Yes</w:t>
            </w:r>
          </w:p>
        </w:tc>
        <w:tc>
          <w:tcPr>
            <w:tcW w:w="1627" w:type="dxa"/>
          </w:tcPr>
          <w:p w14:paraId="368E6DD9" w14:textId="77777777" w:rsidR="000C2F0F" w:rsidRPr="003D4ABF" w:rsidRDefault="000C2F0F" w:rsidP="00E81319">
            <w:pPr>
              <w:pStyle w:val="TAL"/>
              <w:keepNext w:val="0"/>
            </w:pPr>
            <w:r w:rsidRPr="003D4ABF">
              <w:rPr>
                <w:rFonts w:eastAsia="SimSun"/>
                <w:lang w:eastAsia="zh-CN"/>
              </w:rPr>
              <w:t>Added</w:t>
            </w:r>
          </w:p>
        </w:tc>
      </w:tr>
      <w:tr w:rsidR="000C2F0F" w:rsidRPr="003D4ABF" w14:paraId="2ADE95D5" w14:textId="77777777" w:rsidTr="0037200E">
        <w:trPr>
          <w:cantSplit/>
        </w:trPr>
        <w:tc>
          <w:tcPr>
            <w:tcW w:w="1980" w:type="dxa"/>
          </w:tcPr>
          <w:p w14:paraId="031F32F9" w14:textId="77777777" w:rsidR="000C2F0F" w:rsidRPr="003D4ABF" w:rsidRDefault="000C2F0F" w:rsidP="00E81319">
            <w:pPr>
              <w:pStyle w:val="TAL"/>
              <w:keepNext w:val="0"/>
              <w:rPr>
                <w:szCs w:val="18"/>
              </w:rPr>
            </w:pPr>
            <w:r w:rsidRPr="003D4ABF">
              <w:rPr>
                <w:szCs w:val="18"/>
              </w:rPr>
              <w:t>Disable UE notifications at changes related to Alternative QoS Profiles</w:t>
            </w:r>
          </w:p>
        </w:tc>
        <w:tc>
          <w:tcPr>
            <w:tcW w:w="2912" w:type="dxa"/>
          </w:tcPr>
          <w:p w14:paraId="5EF33DD1" w14:textId="77777777" w:rsidR="000C2F0F" w:rsidRPr="003D4ABF" w:rsidRDefault="000C2F0F" w:rsidP="00E8131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4976015" w14:textId="77777777" w:rsidR="000C2F0F" w:rsidRPr="003D4ABF" w:rsidRDefault="000C2F0F" w:rsidP="00E81319">
            <w:pPr>
              <w:pStyle w:val="TAL"/>
              <w:keepNext w:val="0"/>
              <w:rPr>
                <w:szCs w:val="18"/>
              </w:rPr>
            </w:pPr>
            <w:r w:rsidRPr="003D4ABF">
              <w:rPr>
                <w:szCs w:val="18"/>
              </w:rPr>
              <w:t>Conditional</w:t>
            </w:r>
          </w:p>
          <w:p w14:paraId="2E4DD85A" w14:textId="77777777" w:rsidR="000C2F0F" w:rsidRPr="003D4ABF" w:rsidRDefault="000C2F0F" w:rsidP="00E81319">
            <w:pPr>
              <w:pStyle w:val="TAL"/>
              <w:keepNext w:val="0"/>
              <w:rPr>
                <w:szCs w:val="18"/>
              </w:rPr>
            </w:pPr>
            <w:r w:rsidRPr="003D4ABF">
              <w:rPr>
                <w:szCs w:val="18"/>
              </w:rPr>
              <w:t>(NOTE 25)</w:t>
            </w:r>
          </w:p>
        </w:tc>
        <w:tc>
          <w:tcPr>
            <w:tcW w:w="1748" w:type="dxa"/>
          </w:tcPr>
          <w:p w14:paraId="7B71BC8C" w14:textId="77777777" w:rsidR="000C2F0F" w:rsidRPr="003D4ABF" w:rsidRDefault="000C2F0F" w:rsidP="00E81319">
            <w:pPr>
              <w:pStyle w:val="TAL"/>
              <w:keepNext w:val="0"/>
            </w:pPr>
            <w:r w:rsidRPr="003D4ABF">
              <w:rPr>
                <w:rFonts w:eastAsia="SimSun"/>
                <w:lang w:eastAsia="zh-CN"/>
              </w:rPr>
              <w:t>Yes</w:t>
            </w:r>
          </w:p>
        </w:tc>
        <w:tc>
          <w:tcPr>
            <w:tcW w:w="1627" w:type="dxa"/>
          </w:tcPr>
          <w:p w14:paraId="555B4E7B" w14:textId="77777777" w:rsidR="000C2F0F" w:rsidRPr="003D4ABF" w:rsidRDefault="000C2F0F" w:rsidP="00E81319">
            <w:pPr>
              <w:pStyle w:val="TAL"/>
              <w:keepNext w:val="0"/>
            </w:pPr>
            <w:r w:rsidRPr="003D4ABF">
              <w:rPr>
                <w:rFonts w:eastAsia="SimSun"/>
                <w:lang w:eastAsia="zh-CN"/>
              </w:rPr>
              <w:t>Added</w:t>
            </w:r>
          </w:p>
        </w:tc>
      </w:tr>
      <w:tr w:rsidR="000C2F0F" w:rsidRPr="003D4ABF" w14:paraId="1A94516B" w14:textId="77777777" w:rsidTr="0037200E">
        <w:trPr>
          <w:cantSplit/>
        </w:trPr>
        <w:tc>
          <w:tcPr>
            <w:tcW w:w="1980" w:type="dxa"/>
          </w:tcPr>
          <w:p w14:paraId="3826DB5B" w14:textId="77777777" w:rsidR="000C2F0F" w:rsidRPr="003D4ABF" w:rsidRDefault="000C2F0F" w:rsidP="00E81319">
            <w:pPr>
              <w:pStyle w:val="TAL"/>
              <w:keepNext w:val="0"/>
              <w:rPr>
                <w:szCs w:val="18"/>
              </w:rPr>
            </w:pPr>
            <w:r>
              <w:rPr>
                <w:szCs w:val="18"/>
              </w:rPr>
              <w:t>Precedence for TFT packet filter allocation</w:t>
            </w:r>
          </w:p>
        </w:tc>
        <w:tc>
          <w:tcPr>
            <w:tcW w:w="2912" w:type="dxa"/>
          </w:tcPr>
          <w:p w14:paraId="45B9F6C5" w14:textId="77777777" w:rsidR="000C2F0F" w:rsidRPr="003D4ABF" w:rsidRDefault="000C2F0F" w:rsidP="00E81319">
            <w:pPr>
              <w:pStyle w:val="TAL"/>
              <w:keepNext w:val="0"/>
              <w:rPr>
                <w:szCs w:val="18"/>
              </w:rPr>
            </w:pPr>
            <w:r>
              <w:rPr>
                <w:szCs w:val="18"/>
              </w:rPr>
              <w:t>Determines the order of TFT packet filter allocation for PCC rules</w:t>
            </w:r>
          </w:p>
        </w:tc>
        <w:tc>
          <w:tcPr>
            <w:tcW w:w="1364" w:type="dxa"/>
          </w:tcPr>
          <w:p w14:paraId="0A3CACB3" w14:textId="77777777" w:rsidR="000C2F0F" w:rsidRPr="003D4ABF" w:rsidRDefault="000C2F0F" w:rsidP="00E81319">
            <w:pPr>
              <w:pStyle w:val="TAL"/>
              <w:keepNext w:val="0"/>
              <w:rPr>
                <w:szCs w:val="18"/>
              </w:rPr>
            </w:pPr>
            <w:r>
              <w:rPr>
                <w:szCs w:val="18"/>
              </w:rPr>
              <w:t>Conditional (NOTE 28)</w:t>
            </w:r>
          </w:p>
        </w:tc>
        <w:tc>
          <w:tcPr>
            <w:tcW w:w="1748" w:type="dxa"/>
          </w:tcPr>
          <w:p w14:paraId="54BA0D4B" w14:textId="77777777" w:rsidR="000C2F0F" w:rsidRPr="003D4ABF" w:rsidRDefault="000C2F0F" w:rsidP="00E81319">
            <w:pPr>
              <w:pStyle w:val="TAL"/>
              <w:keepNext w:val="0"/>
            </w:pPr>
            <w:r w:rsidRPr="003D4ABF">
              <w:rPr>
                <w:rFonts w:eastAsia="SimSun"/>
                <w:lang w:eastAsia="zh-CN"/>
              </w:rPr>
              <w:t>Yes</w:t>
            </w:r>
          </w:p>
        </w:tc>
        <w:tc>
          <w:tcPr>
            <w:tcW w:w="1627" w:type="dxa"/>
          </w:tcPr>
          <w:p w14:paraId="009CCDEB" w14:textId="77777777" w:rsidR="000C2F0F" w:rsidRPr="003D4ABF" w:rsidRDefault="000C2F0F" w:rsidP="00E81319">
            <w:pPr>
              <w:pStyle w:val="TAL"/>
              <w:keepNext w:val="0"/>
            </w:pPr>
            <w:r w:rsidRPr="003D4ABF">
              <w:rPr>
                <w:rFonts w:eastAsia="SimSun"/>
                <w:lang w:eastAsia="zh-CN"/>
              </w:rPr>
              <w:t>Added</w:t>
            </w:r>
          </w:p>
        </w:tc>
      </w:tr>
      <w:tr w:rsidR="000C2F0F" w:rsidRPr="003D4ABF" w14:paraId="4BFDB3F2" w14:textId="77777777" w:rsidTr="0037200E">
        <w:trPr>
          <w:cantSplit/>
        </w:trPr>
        <w:tc>
          <w:tcPr>
            <w:tcW w:w="1980" w:type="dxa"/>
          </w:tcPr>
          <w:p w14:paraId="47042D52" w14:textId="77777777" w:rsidR="000C2F0F" w:rsidRDefault="000C2F0F" w:rsidP="00E81319">
            <w:pPr>
              <w:pStyle w:val="TAL"/>
              <w:keepNext w:val="0"/>
              <w:rPr>
                <w:szCs w:val="18"/>
              </w:rPr>
            </w:pPr>
            <w:r>
              <w:rPr>
                <w:szCs w:val="18"/>
              </w:rPr>
              <w:t xml:space="preserve">ECN marking for </w:t>
            </w:r>
            <w:proofErr w:type="gramStart"/>
            <w:r>
              <w:rPr>
                <w:szCs w:val="18"/>
              </w:rPr>
              <w:t>L4S</w:t>
            </w:r>
            <w:proofErr w:type="gramEnd"/>
          </w:p>
          <w:p w14:paraId="064B71A8" w14:textId="77777777" w:rsidR="000C2F0F" w:rsidRPr="003D4ABF" w:rsidRDefault="000C2F0F" w:rsidP="00E81319">
            <w:pPr>
              <w:pStyle w:val="TAL"/>
              <w:keepNext w:val="0"/>
              <w:rPr>
                <w:szCs w:val="18"/>
              </w:rPr>
            </w:pPr>
            <w:r>
              <w:rPr>
                <w:szCs w:val="18"/>
              </w:rPr>
              <w:t>(NOTE 32)</w:t>
            </w:r>
          </w:p>
        </w:tc>
        <w:tc>
          <w:tcPr>
            <w:tcW w:w="2912" w:type="dxa"/>
          </w:tcPr>
          <w:p w14:paraId="1753E126" w14:textId="77777777" w:rsidR="000C2F0F" w:rsidRPr="003D4ABF" w:rsidRDefault="000C2F0F" w:rsidP="00E813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7F11B3E" w14:textId="77777777" w:rsidR="000C2F0F" w:rsidRPr="003D4ABF" w:rsidRDefault="000C2F0F" w:rsidP="00E81319">
            <w:pPr>
              <w:pStyle w:val="TAL"/>
              <w:keepNext w:val="0"/>
              <w:rPr>
                <w:szCs w:val="18"/>
              </w:rPr>
            </w:pPr>
            <w:r>
              <w:rPr>
                <w:szCs w:val="18"/>
              </w:rPr>
              <w:t>Conditional</w:t>
            </w:r>
          </w:p>
        </w:tc>
        <w:tc>
          <w:tcPr>
            <w:tcW w:w="1748" w:type="dxa"/>
          </w:tcPr>
          <w:p w14:paraId="47AEC1FC" w14:textId="77777777" w:rsidR="000C2F0F" w:rsidRPr="003D4ABF" w:rsidRDefault="000C2F0F" w:rsidP="00E81319">
            <w:pPr>
              <w:pStyle w:val="TAL"/>
              <w:keepNext w:val="0"/>
            </w:pPr>
            <w:r w:rsidRPr="003D4ABF">
              <w:rPr>
                <w:rFonts w:eastAsia="SimSun"/>
                <w:lang w:eastAsia="zh-CN"/>
              </w:rPr>
              <w:t>Yes</w:t>
            </w:r>
          </w:p>
        </w:tc>
        <w:tc>
          <w:tcPr>
            <w:tcW w:w="1627" w:type="dxa"/>
          </w:tcPr>
          <w:p w14:paraId="1654BDB0" w14:textId="77777777" w:rsidR="000C2F0F" w:rsidRPr="003D4ABF" w:rsidRDefault="000C2F0F" w:rsidP="00E81319">
            <w:pPr>
              <w:pStyle w:val="TAL"/>
              <w:keepNext w:val="0"/>
            </w:pPr>
            <w:r w:rsidRPr="003D4ABF">
              <w:rPr>
                <w:rFonts w:eastAsia="SimSun"/>
                <w:lang w:eastAsia="zh-CN"/>
              </w:rPr>
              <w:t>Added</w:t>
            </w:r>
          </w:p>
        </w:tc>
      </w:tr>
      <w:tr w:rsidR="000C2F0F" w:rsidRPr="003D4ABF" w14:paraId="4799BD25" w14:textId="77777777" w:rsidTr="0037200E">
        <w:trPr>
          <w:cantSplit/>
        </w:trPr>
        <w:tc>
          <w:tcPr>
            <w:tcW w:w="1980" w:type="dxa"/>
          </w:tcPr>
          <w:p w14:paraId="5EED2ECB" w14:textId="77777777" w:rsidR="000C2F0F" w:rsidRPr="003D4ABF" w:rsidRDefault="000C2F0F" w:rsidP="00E81319">
            <w:pPr>
              <w:pStyle w:val="TAL"/>
              <w:keepNext w:val="0"/>
              <w:rPr>
                <w:b/>
                <w:szCs w:val="18"/>
              </w:rPr>
            </w:pPr>
            <w:r w:rsidRPr="003D4ABF">
              <w:rPr>
                <w:b/>
                <w:szCs w:val="18"/>
              </w:rPr>
              <w:t>Access Network Information Reporting</w:t>
            </w:r>
          </w:p>
        </w:tc>
        <w:tc>
          <w:tcPr>
            <w:tcW w:w="2912" w:type="dxa"/>
          </w:tcPr>
          <w:p w14:paraId="4C290074" w14:textId="77777777" w:rsidR="000C2F0F" w:rsidRPr="003D4ABF" w:rsidRDefault="000C2F0F" w:rsidP="00E81319">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C0352C2" w14:textId="77777777" w:rsidR="000C2F0F" w:rsidRPr="003D4ABF" w:rsidRDefault="000C2F0F" w:rsidP="00E81319">
            <w:pPr>
              <w:pStyle w:val="TAL"/>
              <w:keepNext w:val="0"/>
              <w:rPr>
                <w:szCs w:val="18"/>
              </w:rPr>
            </w:pPr>
          </w:p>
        </w:tc>
        <w:tc>
          <w:tcPr>
            <w:tcW w:w="1748" w:type="dxa"/>
          </w:tcPr>
          <w:p w14:paraId="068AB68B" w14:textId="77777777" w:rsidR="000C2F0F" w:rsidRPr="003D4ABF" w:rsidRDefault="000C2F0F" w:rsidP="00E81319">
            <w:pPr>
              <w:pStyle w:val="TAL"/>
              <w:keepNext w:val="0"/>
            </w:pPr>
          </w:p>
        </w:tc>
        <w:tc>
          <w:tcPr>
            <w:tcW w:w="1627" w:type="dxa"/>
          </w:tcPr>
          <w:p w14:paraId="1289B2B6" w14:textId="77777777" w:rsidR="000C2F0F" w:rsidRPr="003D4ABF" w:rsidRDefault="000C2F0F" w:rsidP="00E81319">
            <w:pPr>
              <w:pStyle w:val="TAL"/>
              <w:keepNext w:val="0"/>
            </w:pPr>
          </w:p>
        </w:tc>
      </w:tr>
      <w:tr w:rsidR="000C2F0F" w:rsidRPr="003D4ABF" w14:paraId="15F4172B" w14:textId="77777777" w:rsidTr="0037200E">
        <w:trPr>
          <w:cantSplit/>
        </w:trPr>
        <w:tc>
          <w:tcPr>
            <w:tcW w:w="1980" w:type="dxa"/>
          </w:tcPr>
          <w:p w14:paraId="6FFA03CA" w14:textId="77777777" w:rsidR="000C2F0F" w:rsidRPr="003D4ABF" w:rsidRDefault="000C2F0F" w:rsidP="00E81319">
            <w:pPr>
              <w:pStyle w:val="TAL"/>
              <w:keepNext w:val="0"/>
              <w:rPr>
                <w:szCs w:val="18"/>
              </w:rPr>
            </w:pPr>
            <w:r w:rsidRPr="003D4ABF">
              <w:rPr>
                <w:szCs w:val="18"/>
              </w:rPr>
              <w:lastRenderedPageBreak/>
              <w:t>User Location Report</w:t>
            </w:r>
          </w:p>
        </w:tc>
        <w:tc>
          <w:tcPr>
            <w:tcW w:w="2912" w:type="dxa"/>
          </w:tcPr>
          <w:p w14:paraId="657043EF" w14:textId="77777777" w:rsidR="000C2F0F" w:rsidRPr="003D4ABF" w:rsidRDefault="000C2F0F" w:rsidP="00E8131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EEB02DD" w14:textId="77777777" w:rsidR="000C2F0F" w:rsidRPr="003D4ABF" w:rsidRDefault="000C2F0F" w:rsidP="00E81319">
            <w:pPr>
              <w:pStyle w:val="TAL"/>
              <w:keepNext w:val="0"/>
              <w:rPr>
                <w:szCs w:val="18"/>
              </w:rPr>
            </w:pPr>
          </w:p>
        </w:tc>
        <w:tc>
          <w:tcPr>
            <w:tcW w:w="1748" w:type="dxa"/>
          </w:tcPr>
          <w:p w14:paraId="38D9A65C" w14:textId="77777777" w:rsidR="000C2F0F" w:rsidRPr="003D4ABF" w:rsidRDefault="000C2F0F" w:rsidP="00E81319">
            <w:pPr>
              <w:pStyle w:val="TAL"/>
              <w:keepNext w:val="0"/>
            </w:pPr>
            <w:r w:rsidRPr="003D4ABF">
              <w:t>Yes</w:t>
            </w:r>
          </w:p>
        </w:tc>
        <w:tc>
          <w:tcPr>
            <w:tcW w:w="1627" w:type="dxa"/>
          </w:tcPr>
          <w:p w14:paraId="10CFFB9B" w14:textId="77777777" w:rsidR="000C2F0F" w:rsidRPr="003D4ABF" w:rsidRDefault="000C2F0F" w:rsidP="00E81319">
            <w:pPr>
              <w:pStyle w:val="TAL"/>
              <w:keepNext w:val="0"/>
            </w:pPr>
            <w:r w:rsidRPr="003D4ABF">
              <w:t>None</w:t>
            </w:r>
          </w:p>
        </w:tc>
      </w:tr>
      <w:tr w:rsidR="000C2F0F" w:rsidRPr="003D4ABF" w14:paraId="3965DC4A" w14:textId="77777777" w:rsidTr="0037200E">
        <w:trPr>
          <w:cantSplit/>
        </w:trPr>
        <w:tc>
          <w:tcPr>
            <w:tcW w:w="1980" w:type="dxa"/>
          </w:tcPr>
          <w:p w14:paraId="50298664" w14:textId="77777777" w:rsidR="000C2F0F" w:rsidRPr="003D4ABF" w:rsidRDefault="000C2F0F" w:rsidP="00E813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41585E3" w14:textId="77777777" w:rsidR="000C2F0F" w:rsidRPr="003D4ABF" w:rsidRDefault="000C2F0F" w:rsidP="00E81319">
            <w:pPr>
              <w:pStyle w:val="TAL"/>
              <w:keepNext w:val="0"/>
              <w:rPr>
                <w:szCs w:val="18"/>
              </w:rPr>
            </w:pPr>
            <w:r w:rsidRPr="003D4ABF">
              <w:rPr>
                <w:szCs w:val="18"/>
              </w:rPr>
              <w:t>The time zone of the UE is to be reported.</w:t>
            </w:r>
          </w:p>
        </w:tc>
        <w:tc>
          <w:tcPr>
            <w:tcW w:w="1364" w:type="dxa"/>
          </w:tcPr>
          <w:p w14:paraId="28BE5452" w14:textId="77777777" w:rsidR="000C2F0F" w:rsidRPr="003D4ABF" w:rsidRDefault="000C2F0F" w:rsidP="00E81319">
            <w:pPr>
              <w:pStyle w:val="TAL"/>
              <w:keepNext w:val="0"/>
              <w:rPr>
                <w:szCs w:val="18"/>
              </w:rPr>
            </w:pPr>
          </w:p>
        </w:tc>
        <w:tc>
          <w:tcPr>
            <w:tcW w:w="1748" w:type="dxa"/>
          </w:tcPr>
          <w:p w14:paraId="28B5951F" w14:textId="77777777" w:rsidR="000C2F0F" w:rsidRPr="003D4ABF" w:rsidRDefault="000C2F0F" w:rsidP="00E81319">
            <w:pPr>
              <w:pStyle w:val="TAL"/>
              <w:keepNext w:val="0"/>
            </w:pPr>
            <w:r w:rsidRPr="003D4ABF">
              <w:t>Yes</w:t>
            </w:r>
          </w:p>
        </w:tc>
        <w:tc>
          <w:tcPr>
            <w:tcW w:w="1627" w:type="dxa"/>
          </w:tcPr>
          <w:p w14:paraId="59269D1A" w14:textId="77777777" w:rsidR="000C2F0F" w:rsidRPr="003D4ABF" w:rsidRDefault="000C2F0F" w:rsidP="00E81319">
            <w:pPr>
              <w:pStyle w:val="TAL"/>
              <w:keepNext w:val="0"/>
            </w:pPr>
            <w:r w:rsidRPr="003D4ABF">
              <w:t>None</w:t>
            </w:r>
          </w:p>
        </w:tc>
      </w:tr>
      <w:tr w:rsidR="000C2F0F" w:rsidRPr="003D4ABF" w14:paraId="1210509E" w14:textId="77777777" w:rsidTr="0037200E">
        <w:trPr>
          <w:cantSplit/>
        </w:trPr>
        <w:tc>
          <w:tcPr>
            <w:tcW w:w="1980" w:type="dxa"/>
          </w:tcPr>
          <w:p w14:paraId="13C0E7AA" w14:textId="77777777" w:rsidR="000C2F0F" w:rsidRPr="003D4ABF" w:rsidRDefault="000C2F0F" w:rsidP="00E81319">
            <w:pPr>
              <w:pStyle w:val="TAL"/>
              <w:keepNext w:val="0"/>
              <w:rPr>
                <w:b/>
                <w:szCs w:val="18"/>
              </w:rPr>
            </w:pPr>
            <w:r w:rsidRPr="003D4ABF">
              <w:rPr>
                <w:b/>
                <w:szCs w:val="18"/>
              </w:rPr>
              <w:t>Usage Monitoring Control</w:t>
            </w:r>
          </w:p>
        </w:tc>
        <w:tc>
          <w:tcPr>
            <w:tcW w:w="2912" w:type="dxa"/>
          </w:tcPr>
          <w:p w14:paraId="6A8423FF" w14:textId="77777777" w:rsidR="000C2F0F" w:rsidRPr="003D4ABF" w:rsidRDefault="000C2F0F" w:rsidP="00E81319">
            <w:pPr>
              <w:pStyle w:val="TAL"/>
              <w:keepNext w:val="0"/>
              <w:rPr>
                <w:i/>
                <w:szCs w:val="18"/>
              </w:rPr>
            </w:pPr>
            <w:r w:rsidRPr="003D4ABF">
              <w:rPr>
                <w:i/>
                <w:szCs w:val="18"/>
              </w:rPr>
              <w:t>This part describes identities required for Usage Monitoring Control.</w:t>
            </w:r>
          </w:p>
        </w:tc>
        <w:tc>
          <w:tcPr>
            <w:tcW w:w="1364" w:type="dxa"/>
          </w:tcPr>
          <w:p w14:paraId="6A65D32A" w14:textId="77777777" w:rsidR="000C2F0F" w:rsidRPr="003D4ABF" w:rsidRDefault="000C2F0F" w:rsidP="00E81319">
            <w:pPr>
              <w:pStyle w:val="TAL"/>
              <w:keepNext w:val="0"/>
              <w:rPr>
                <w:szCs w:val="18"/>
              </w:rPr>
            </w:pPr>
          </w:p>
        </w:tc>
        <w:tc>
          <w:tcPr>
            <w:tcW w:w="1748" w:type="dxa"/>
          </w:tcPr>
          <w:p w14:paraId="5F62D0D1" w14:textId="77777777" w:rsidR="000C2F0F" w:rsidRPr="003D4ABF" w:rsidRDefault="000C2F0F" w:rsidP="00E81319">
            <w:pPr>
              <w:pStyle w:val="TAL"/>
              <w:keepNext w:val="0"/>
            </w:pPr>
          </w:p>
        </w:tc>
        <w:tc>
          <w:tcPr>
            <w:tcW w:w="1627" w:type="dxa"/>
          </w:tcPr>
          <w:p w14:paraId="6CF1C49B" w14:textId="77777777" w:rsidR="000C2F0F" w:rsidRPr="003D4ABF" w:rsidRDefault="000C2F0F" w:rsidP="00E81319">
            <w:pPr>
              <w:pStyle w:val="TAL"/>
              <w:keepNext w:val="0"/>
            </w:pPr>
            <w:r w:rsidRPr="003D4ABF">
              <w:t>None</w:t>
            </w:r>
          </w:p>
        </w:tc>
      </w:tr>
      <w:tr w:rsidR="000C2F0F" w:rsidRPr="003D4ABF" w14:paraId="26753256" w14:textId="77777777" w:rsidTr="0037200E">
        <w:trPr>
          <w:cantSplit/>
        </w:trPr>
        <w:tc>
          <w:tcPr>
            <w:tcW w:w="1980" w:type="dxa"/>
          </w:tcPr>
          <w:p w14:paraId="16F17CDE" w14:textId="77777777" w:rsidR="000C2F0F" w:rsidRPr="003D4ABF" w:rsidRDefault="000C2F0F" w:rsidP="00E81319">
            <w:pPr>
              <w:pStyle w:val="TAL"/>
              <w:keepNext w:val="0"/>
              <w:rPr>
                <w:szCs w:val="18"/>
              </w:rPr>
            </w:pPr>
            <w:r w:rsidRPr="003D4ABF">
              <w:rPr>
                <w:szCs w:val="18"/>
              </w:rPr>
              <w:t>Monitoring key</w:t>
            </w:r>
          </w:p>
          <w:p w14:paraId="494FFE5B" w14:textId="77777777" w:rsidR="000C2F0F" w:rsidRPr="003D4ABF" w:rsidRDefault="000C2F0F" w:rsidP="00E81319">
            <w:pPr>
              <w:pStyle w:val="TAL"/>
              <w:keepNext w:val="0"/>
              <w:rPr>
                <w:szCs w:val="18"/>
              </w:rPr>
            </w:pPr>
            <w:r w:rsidRPr="003D4ABF">
              <w:rPr>
                <w:szCs w:val="18"/>
              </w:rPr>
              <w:t>(NOTE 23)</w:t>
            </w:r>
          </w:p>
        </w:tc>
        <w:tc>
          <w:tcPr>
            <w:tcW w:w="2912" w:type="dxa"/>
          </w:tcPr>
          <w:p w14:paraId="1CDDBB42" w14:textId="77777777" w:rsidR="000C2F0F" w:rsidRPr="003D4ABF" w:rsidRDefault="000C2F0F" w:rsidP="00E81319">
            <w:pPr>
              <w:pStyle w:val="TAL"/>
              <w:keepNext w:val="0"/>
              <w:rPr>
                <w:szCs w:val="18"/>
              </w:rPr>
            </w:pPr>
            <w:r w:rsidRPr="003D4ABF">
              <w:rPr>
                <w:szCs w:val="18"/>
              </w:rPr>
              <w:t>The PCF uses the monitoring key to group services that share a common allowed usage.</w:t>
            </w:r>
          </w:p>
        </w:tc>
        <w:tc>
          <w:tcPr>
            <w:tcW w:w="1364" w:type="dxa"/>
          </w:tcPr>
          <w:p w14:paraId="0165906C" w14:textId="77777777" w:rsidR="000C2F0F" w:rsidRPr="003D4ABF" w:rsidRDefault="000C2F0F" w:rsidP="00E81319">
            <w:pPr>
              <w:pStyle w:val="TAL"/>
              <w:keepNext w:val="0"/>
              <w:rPr>
                <w:szCs w:val="18"/>
              </w:rPr>
            </w:pPr>
          </w:p>
        </w:tc>
        <w:tc>
          <w:tcPr>
            <w:tcW w:w="1748" w:type="dxa"/>
          </w:tcPr>
          <w:p w14:paraId="3062309D" w14:textId="77777777" w:rsidR="000C2F0F" w:rsidRPr="003D4ABF" w:rsidRDefault="000C2F0F" w:rsidP="00E81319">
            <w:pPr>
              <w:pStyle w:val="TAL"/>
              <w:keepNext w:val="0"/>
            </w:pPr>
            <w:r w:rsidRPr="003D4ABF">
              <w:t>Yes</w:t>
            </w:r>
          </w:p>
        </w:tc>
        <w:tc>
          <w:tcPr>
            <w:tcW w:w="1627" w:type="dxa"/>
          </w:tcPr>
          <w:p w14:paraId="41EFC569" w14:textId="77777777" w:rsidR="000C2F0F" w:rsidRPr="003D4ABF" w:rsidRDefault="000C2F0F" w:rsidP="00E81319">
            <w:pPr>
              <w:pStyle w:val="TAL"/>
              <w:keepNext w:val="0"/>
            </w:pPr>
            <w:r w:rsidRPr="003D4ABF">
              <w:t>None</w:t>
            </w:r>
          </w:p>
        </w:tc>
      </w:tr>
      <w:tr w:rsidR="000C2F0F" w:rsidRPr="003D4ABF" w14:paraId="2C297FA7" w14:textId="77777777" w:rsidTr="0037200E">
        <w:trPr>
          <w:cantSplit/>
        </w:trPr>
        <w:tc>
          <w:tcPr>
            <w:tcW w:w="1980" w:type="dxa"/>
          </w:tcPr>
          <w:p w14:paraId="7918DFA9" w14:textId="77777777" w:rsidR="000C2F0F" w:rsidRPr="003D4ABF" w:rsidRDefault="000C2F0F" w:rsidP="00E81319">
            <w:pPr>
              <w:pStyle w:val="TAL"/>
              <w:keepNext w:val="0"/>
              <w:rPr>
                <w:szCs w:val="18"/>
              </w:rPr>
            </w:pPr>
            <w:r w:rsidRPr="003D4ABF">
              <w:rPr>
                <w:szCs w:val="18"/>
              </w:rPr>
              <w:t>Indication of exclusion from session level monitoring</w:t>
            </w:r>
          </w:p>
        </w:tc>
        <w:tc>
          <w:tcPr>
            <w:tcW w:w="2912" w:type="dxa"/>
          </w:tcPr>
          <w:p w14:paraId="4A494F1B" w14:textId="77777777" w:rsidR="000C2F0F" w:rsidRPr="003D4ABF" w:rsidRDefault="000C2F0F" w:rsidP="00E81319">
            <w:pPr>
              <w:pStyle w:val="TAL"/>
              <w:keepNext w:val="0"/>
            </w:pPr>
            <w:r w:rsidRPr="003D4ABF">
              <w:t>Indicates that the service data flow shall be excluded from PDU Session usage monitoring</w:t>
            </w:r>
          </w:p>
        </w:tc>
        <w:tc>
          <w:tcPr>
            <w:tcW w:w="1364" w:type="dxa"/>
          </w:tcPr>
          <w:p w14:paraId="796C8A42" w14:textId="77777777" w:rsidR="000C2F0F" w:rsidRPr="003D4ABF" w:rsidRDefault="000C2F0F" w:rsidP="00E81319">
            <w:pPr>
              <w:pStyle w:val="TAL"/>
              <w:keepNext w:val="0"/>
              <w:rPr>
                <w:szCs w:val="18"/>
              </w:rPr>
            </w:pPr>
          </w:p>
        </w:tc>
        <w:tc>
          <w:tcPr>
            <w:tcW w:w="1748" w:type="dxa"/>
          </w:tcPr>
          <w:p w14:paraId="540102CE" w14:textId="77777777" w:rsidR="000C2F0F" w:rsidRPr="003D4ABF" w:rsidRDefault="000C2F0F" w:rsidP="00E81319">
            <w:pPr>
              <w:pStyle w:val="TAL"/>
              <w:keepNext w:val="0"/>
            </w:pPr>
            <w:r w:rsidRPr="003D4ABF">
              <w:t>Yes</w:t>
            </w:r>
          </w:p>
        </w:tc>
        <w:tc>
          <w:tcPr>
            <w:tcW w:w="1627" w:type="dxa"/>
          </w:tcPr>
          <w:p w14:paraId="45D58A5A" w14:textId="77777777" w:rsidR="000C2F0F" w:rsidRPr="003D4ABF" w:rsidRDefault="000C2F0F" w:rsidP="00E81319">
            <w:pPr>
              <w:pStyle w:val="TAL"/>
              <w:keepNext w:val="0"/>
            </w:pPr>
            <w:r w:rsidRPr="003D4ABF">
              <w:t>None</w:t>
            </w:r>
          </w:p>
        </w:tc>
      </w:tr>
      <w:tr w:rsidR="000C2F0F" w:rsidRPr="003D4ABF" w14:paraId="25AF6C4D" w14:textId="77777777" w:rsidTr="0037200E">
        <w:trPr>
          <w:cantSplit/>
        </w:trPr>
        <w:tc>
          <w:tcPr>
            <w:tcW w:w="1980" w:type="dxa"/>
          </w:tcPr>
          <w:p w14:paraId="4F130528" w14:textId="77777777" w:rsidR="000C2F0F" w:rsidRPr="003D4ABF" w:rsidRDefault="000C2F0F" w:rsidP="00E81319">
            <w:pPr>
              <w:pStyle w:val="TAL"/>
              <w:keepNext w:val="0"/>
              <w:rPr>
                <w:b/>
                <w:szCs w:val="18"/>
              </w:rPr>
            </w:pPr>
            <w:r w:rsidRPr="003D4ABF">
              <w:rPr>
                <w:b/>
                <w:szCs w:val="18"/>
              </w:rPr>
              <w:t>N6-LAN Traffic Steering Enforcement Control (NOTE 18)</w:t>
            </w:r>
          </w:p>
        </w:tc>
        <w:tc>
          <w:tcPr>
            <w:tcW w:w="2912" w:type="dxa"/>
          </w:tcPr>
          <w:p w14:paraId="27B9A10E" w14:textId="77777777" w:rsidR="000C2F0F" w:rsidRPr="003D4ABF" w:rsidRDefault="000C2F0F" w:rsidP="00E81319">
            <w:pPr>
              <w:pStyle w:val="TAL"/>
              <w:keepNext w:val="0"/>
              <w:rPr>
                <w:i/>
                <w:szCs w:val="18"/>
              </w:rPr>
            </w:pPr>
            <w:r w:rsidRPr="003D4ABF">
              <w:rPr>
                <w:i/>
                <w:szCs w:val="18"/>
              </w:rPr>
              <w:t>This part describes information required for N6-LAN Traffic Steering.</w:t>
            </w:r>
          </w:p>
        </w:tc>
        <w:tc>
          <w:tcPr>
            <w:tcW w:w="1364" w:type="dxa"/>
          </w:tcPr>
          <w:p w14:paraId="1764618B" w14:textId="77777777" w:rsidR="000C2F0F" w:rsidRPr="003D4ABF" w:rsidRDefault="000C2F0F" w:rsidP="00E81319">
            <w:pPr>
              <w:pStyle w:val="TAL"/>
              <w:keepNext w:val="0"/>
              <w:rPr>
                <w:szCs w:val="18"/>
              </w:rPr>
            </w:pPr>
          </w:p>
        </w:tc>
        <w:tc>
          <w:tcPr>
            <w:tcW w:w="1748" w:type="dxa"/>
          </w:tcPr>
          <w:p w14:paraId="00FEC19B" w14:textId="77777777" w:rsidR="000C2F0F" w:rsidRPr="003D4ABF" w:rsidRDefault="000C2F0F" w:rsidP="00E81319">
            <w:pPr>
              <w:pStyle w:val="TAL"/>
              <w:keepNext w:val="0"/>
            </w:pPr>
          </w:p>
        </w:tc>
        <w:tc>
          <w:tcPr>
            <w:tcW w:w="1627" w:type="dxa"/>
          </w:tcPr>
          <w:p w14:paraId="4855FBF3" w14:textId="77777777" w:rsidR="000C2F0F" w:rsidRPr="003D4ABF" w:rsidRDefault="000C2F0F" w:rsidP="00E81319">
            <w:pPr>
              <w:pStyle w:val="TAL"/>
              <w:keepNext w:val="0"/>
            </w:pPr>
          </w:p>
        </w:tc>
      </w:tr>
      <w:tr w:rsidR="000C2F0F" w:rsidRPr="003D4ABF" w14:paraId="53AF407F" w14:textId="77777777" w:rsidTr="0037200E">
        <w:trPr>
          <w:cantSplit/>
        </w:trPr>
        <w:tc>
          <w:tcPr>
            <w:tcW w:w="1980" w:type="dxa"/>
          </w:tcPr>
          <w:p w14:paraId="55DA8ECD" w14:textId="77777777" w:rsidR="000C2F0F" w:rsidRPr="003D4ABF" w:rsidRDefault="000C2F0F" w:rsidP="00E81319">
            <w:pPr>
              <w:pStyle w:val="TAL"/>
              <w:keepNext w:val="0"/>
              <w:rPr>
                <w:szCs w:val="18"/>
              </w:rPr>
            </w:pPr>
            <w:r w:rsidRPr="003D4ABF">
              <w:t>Traffic steering policy identifier(s)</w:t>
            </w:r>
          </w:p>
        </w:tc>
        <w:tc>
          <w:tcPr>
            <w:tcW w:w="2912" w:type="dxa"/>
          </w:tcPr>
          <w:p w14:paraId="3CA53D98"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2A38B202" w14:textId="77777777" w:rsidR="000C2F0F" w:rsidRPr="003D4ABF" w:rsidRDefault="000C2F0F" w:rsidP="00E81319">
            <w:pPr>
              <w:pStyle w:val="TAL"/>
              <w:keepNext w:val="0"/>
              <w:rPr>
                <w:szCs w:val="18"/>
              </w:rPr>
            </w:pPr>
            <w:r w:rsidRPr="003D4ABF">
              <w:rPr>
                <w:szCs w:val="18"/>
              </w:rPr>
              <w:t>(NOTE 12).</w:t>
            </w:r>
          </w:p>
        </w:tc>
        <w:tc>
          <w:tcPr>
            <w:tcW w:w="1364" w:type="dxa"/>
          </w:tcPr>
          <w:p w14:paraId="5C11BCA2" w14:textId="77777777" w:rsidR="000C2F0F" w:rsidRPr="003D4ABF" w:rsidRDefault="000C2F0F" w:rsidP="00E81319">
            <w:pPr>
              <w:pStyle w:val="TAL"/>
              <w:keepNext w:val="0"/>
              <w:rPr>
                <w:szCs w:val="18"/>
              </w:rPr>
            </w:pPr>
          </w:p>
        </w:tc>
        <w:tc>
          <w:tcPr>
            <w:tcW w:w="1748" w:type="dxa"/>
          </w:tcPr>
          <w:p w14:paraId="2F7E7EC0" w14:textId="77777777" w:rsidR="000C2F0F" w:rsidRPr="003D4ABF" w:rsidRDefault="000C2F0F" w:rsidP="00E81319">
            <w:pPr>
              <w:pStyle w:val="TAL"/>
              <w:keepNext w:val="0"/>
            </w:pPr>
            <w:r w:rsidRPr="003D4ABF">
              <w:t>Yes</w:t>
            </w:r>
          </w:p>
        </w:tc>
        <w:tc>
          <w:tcPr>
            <w:tcW w:w="1627" w:type="dxa"/>
          </w:tcPr>
          <w:p w14:paraId="22D154CF" w14:textId="77777777" w:rsidR="000C2F0F" w:rsidRPr="003D4ABF" w:rsidRDefault="000C2F0F" w:rsidP="00E81319">
            <w:pPr>
              <w:pStyle w:val="TAL"/>
              <w:keepNext w:val="0"/>
            </w:pPr>
            <w:r w:rsidRPr="003D4ABF">
              <w:t>None</w:t>
            </w:r>
          </w:p>
        </w:tc>
      </w:tr>
      <w:tr w:rsidR="000C2F0F" w:rsidRPr="003D4ABF" w14:paraId="203FCD05" w14:textId="77777777" w:rsidTr="0037200E">
        <w:trPr>
          <w:cantSplit/>
        </w:trPr>
        <w:tc>
          <w:tcPr>
            <w:tcW w:w="1980" w:type="dxa"/>
          </w:tcPr>
          <w:p w14:paraId="054A23EE" w14:textId="77777777" w:rsidR="000C2F0F" w:rsidRPr="003D4ABF" w:rsidRDefault="000C2F0F" w:rsidP="00E81319">
            <w:pPr>
              <w:pStyle w:val="TAL"/>
              <w:keepNext w:val="0"/>
              <w:rPr>
                <w:szCs w:val="18"/>
              </w:rPr>
            </w:pPr>
            <w:r>
              <w:rPr>
                <w:szCs w:val="18"/>
              </w:rPr>
              <w:t>Metadata</w:t>
            </w:r>
          </w:p>
        </w:tc>
        <w:tc>
          <w:tcPr>
            <w:tcW w:w="2912" w:type="dxa"/>
          </w:tcPr>
          <w:p w14:paraId="08510222" w14:textId="77777777" w:rsidR="000C2F0F" w:rsidRPr="003D4ABF" w:rsidRDefault="000C2F0F" w:rsidP="00E81319">
            <w:pPr>
              <w:pStyle w:val="TAL"/>
              <w:keepNext w:val="0"/>
              <w:rPr>
                <w:szCs w:val="18"/>
              </w:rPr>
            </w:pPr>
            <w:r>
              <w:rPr>
                <w:szCs w:val="18"/>
              </w:rPr>
              <w:t>Data provided by AF and included by UPF when forwarding traffic to N6-LAN.</w:t>
            </w:r>
          </w:p>
        </w:tc>
        <w:tc>
          <w:tcPr>
            <w:tcW w:w="1364" w:type="dxa"/>
          </w:tcPr>
          <w:p w14:paraId="26CB8D52" w14:textId="77777777" w:rsidR="000C2F0F" w:rsidRPr="003D4ABF" w:rsidRDefault="000C2F0F" w:rsidP="00E81319">
            <w:pPr>
              <w:pStyle w:val="TAL"/>
              <w:keepNext w:val="0"/>
              <w:rPr>
                <w:szCs w:val="18"/>
              </w:rPr>
            </w:pPr>
          </w:p>
        </w:tc>
        <w:tc>
          <w:tcPr>
            <w:tcW w:w="1748" w:type="dxa"/>
          </w:tcPr>
          <w:p w14:paraId="69F95AC1" w14:textId="77777777" w:rsidR="000C2F0F" w:rsidRPr="003D4ABF" w:rsidRDefault="000C2F0F" w:rsidP="00E81319">
            <w:pPr>
              <w:pStyle w:val="TAL"/>
              <w:keepNext w:val="0"/>
            </w:pPr>
            <w:r w:rsidRPr="003D4ABF">
              <w:t>Yes</w:t>
            </w:r>
          </w:p>
        </w:tc>
        <w:tc>
          <w:tcPr>
            <w:tcW w:w="1627" w:type="dxa"/>
          </w:tcPr>
          <w:p w14:paraId="1E1B8165" w14:textId="77777777" w:rsidR="000C2F0F" w:rsidRPr="003D4ABF" w:rsidRDefault="000C2F0F" w:rsidP="00E81319">
            <w:pPr>
              <w:pStyle w:val="TAL"/>
              <w:keepNext w:val="0"/>
            </w:pPr>
            <w:r w:rsidRPr="003D4ABF">
              <w:t>Added</w:t>
            </w:r>
          </w:p>
        </w:tc>
      </w:tr>
      <w:tr w:rsidR="000C2F0F" w:rsidRPr="003D4ABF" w14:paraId="4BEC6CBB" w14:textId="77777777" w:rsidTr="0037200E">
        <w:trPr>
          <w:cantSplit/>
        </w:trPr>
        <w:tc>
          <w:tcPr>
            <w:tcW w:w="1980" w:type="dxa"/>
          </w:tcPr>
          <w:p w14:paraId="4AA8FDAD" w14:textId="77777777" w:rsidR="000C2F0F" w:rsidRPr="003D4ABF" w:rsidRDefault="000C2F0F" w:rsidP="00E8131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8ACEA" w14:textId="77777777" w:rsidR="000C2F0F" w:rsidRPr="003D4ABF" w:rsidRDefault="000C2F0F" w:rsidP="00E813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DAE6965" w14:textId="77777777" w:rsidR="000C2F0F" w:rsidRPr="003D4ABF" w:rsidRDefault="000C2F0F" w:rsidP="00E81319">
            <w:pPr>
              <w:pStyle w:val="TAL"/>
              <w:keepNext w:val="0"/>
              <w:rPr>
                <w:szCs w:val="18"/>
              </w:rPr>
            </w:pPr>
          </w:p>
        </w:tc>
        <w:tc>
          <w:tcPr>
            <w:tcW w:w="1748" w:type="dxa"/>
          </w:tcPr>
          <w:p w14:paraId="070E201C" w14:textId="77777777" w:rsidR="000C2F0F" w:rsidRPr="003D4ABF" w:rsidRDefault="000C2F0F" w:rsidP="00E81319">
            <w:pPr>
              <w:pStyle w:val="TAL"/>
              <w:keepNext w:val="0"/>
            </w:pPr>
          </w:p>
        </w:tc>
        <w:tc>
          <w:tcPr>
            <w:tcW w:w="1627" w:type="dxa"/>
          </w:tcPr>
          <w:p w14:paraId="43F29289" w14:textId="77777777" w:rsidR="000C2F0F" w:rsidRPr="003D4ABF" w:rsidRDefault="000C2F0F" w:rsidP="00E81319">
            <w:pPr>
              <w:pStyle w:val="TAL"/>
              <w:keepNext w:val="0"/>
            </w:pPr>
          </w:p>
        </w:tc>
      </w:tr>
      <w:tr w:rsidR="000C2F0F" w:rsidRPr="003D4ABF" w14:paraId="1B9B8CCD" w14:textId="77777777" w:rsidTr="0037200E">
        <w:trPr>
          <w:cantSplit/>
        </w:trPr>
        <w:tc>
          <w:tcPr>
            <w:tcW w:w="1980" w:type="dxa"/>
          </w:tcPr>
          <w:p w14:paraId="48142F67" w14:textId="77777777" w:rsidR="000C2F0F" w:rsidRPr="003D4ABF" w:rsidRDefault="000C2F0F" w:rsidP="00E81319">
            <w:pPr>
              <w:pStyle w:val="TAL"/>
              <w:keepNext w:val="0"/>
              <w:rPr>
                <w:b/>
                <w:szCs w:val="18"/>
              </w:rPr>
            </w:pPr>
            <w:r w:rsidRPr="003D4ABF">
              <w:t>Data Network Access Identifier</w:t>
            </w:r>
          </w:p>
        </w:tc>
        <w:tc>
          <w:tcPr>
            <w:tcW w:w="2912" w:type="dxa"/>
          </w:tcPr>
          <w:p w14:paraId="496B6AB8" w14:textId="77777777" w:rsidR="000C2F0F" w:rsidRPr="003D4ABF" w:rsidRDefault="000C2F0F" w:rsidP="00E81319">
            <w:pPr>
              <w:pStyle w:val="TAL"/>
              <w:keepNext w:val="0"/>
              <w:rPr>
                <w:i/>
                <w:szCs w:val="18"/>
              </w:rPr>
            </w:pPr>
            <w:r w:rsidRPr="003D4ABF">
              <w:t>Identifier(s) of the target Data Network Access (DNAI). It is defined in clause 5.6.7 of TS 23.501 [2].</w:t>
            </w:r>
          </w:p>
        </w:tc>
        <w:tc>
          <w:tcPr>
            <w:tcW w:w="1364" w:type="dxa"/>
          </w:tcPr>
          <w:p w14:paraId="38E9E8B0" w14:textId="77777777" w:rsidR="000C2F0F" w:rsidRPr="003D4ABF" w:rsidRDefault="000C2F0F" w:rsidP="00E81319">
            <w:pPr>
              <w:pStyle w:val="TAL"/>
              <w:keepNext w:val="0"/>
              <w:rPr>
                <w:szCs w:val="18"/>
              </w:rPr>
            </w:pPr>
          </w:p>
        </w:tc>
        <w:tc>
          <w:tcPr>
            <w:tcW w:w="1748" w:type="dxa"/>
          </w:tcPr>
          <w:p w14:paraId="00908B99" w14:textId="77777777" w:rsidR="000C2F0F" w:rsidRPr="003D4ABF" w:rsidRDefault="000C2F0F" w:rsidP="00E81319">
            <w:pPr>
              <w:pStyle w:val="TAL"/>
              <w:keepNext w:val="0"/>
            </w:pPr>
            <w:r w:rsidRPr="003D4ABF">
              <w:t>Yes</w:t>
            </w:r>
          </w:p>
        </w:tc>
        <w:tc>
          <w:tcPr>
            <w:tcW w:w="1627" w:type="dxa"/>
          </w:tcPr>
          <w:p w14:paraId="44481006" w14:textId="77777777" w:rsidR="000C2F0F" w:rsidRPr="003D4ABF" w:rsidRDefault="000C2F0F" w:rsidP="00E81319">
            <w:pPr>
              <w:pStyle w:val="TAL"/>
              <w:keepNext w:val="0"/>
            </w:pPr>
            <w:r w:rsidRPr="003D4ABF">
              <w:t>Added</w:t>
            </w:r>
          </w:p>
        </w:tc>
      </w:tr>
      <w:tr w:rsidR="000C2F0F" w:rsidRPr="003D4ABF" w14:paraId="626954C1" w14:textId="77777777" w:rsidTr="0037200E">
        <w:trPr>
          <w:cantSplit/>
        </w:trPr>
        <w:tc>
          <w:tcPr>
            <w:tcW w:w="1980" w:type="dxa"/>
          </w:tcPr>
          <w:p w14:paraId="39755284" w14:textId="77777777" w:rsidR="000C2F0F" w:rsidRPr="003D4ABF" w:rsidRDefault="000C2F0F" w:rsidP="00E81319">
            <w:pPr>
              <w:pStyle w:val="TAL"/>
              <w:keepNext w:val="0"/>
              <w:rPr>
                <w:szCs w:val="18"/>
              </w:rPr>
            </w:pPr>
            <w:r w:rsidRPr="003D4ABF">
              <w:t>Per DNAI: Traffic steering policy identifier</w:t>
            </w:r>
          </w:p>
        </w:tc>
        <w:tc>
          <w:tcPr>
            <w:tcW w:w="2912" w:type="dxa"/>
          </w:tcPr>
          <w:p w14:paraId="64EB54B6"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331DC440" w14:textId="77777777" w:rsidR="000C2F0F" w:rsidRPr="003D4ABF" w:rsidRDefault="000C2F0F" w:rsidP="00E81319">
            <w:pPr>
              <w:pStyle w:val="TAL"/>
              <w:keepNext w:val="0"/>
              <w:rPr>
                <w:szCs w:val="18"/>
              </w:rPr>
            </w:pPr>
            <w:r w:rsidRPr="003D4ABF">
              <w:rPr>
                <w:szCs w:val="18"/>
              </w:rPr>
              <w:t>(NOTE 19).</w:t>
            </w:r>
          </w:p>
        </w:tc>
        <w:tc>
          <w:tcPr>
            <w:tcW w:w="1364" w:type="dxa"/>
          </w:tcPr>
          <w:p w14:paraId="17FEA7F0" w14:textId="77777777" w:rsidR="000C2F0F" w:rsidRPr="003D4ABF" w:rsidRDefault="000C2F0F" w:rsidP="00E81319">
            <w:pPr>
              <w:pStyle w:val="TAL"/>
              <w:keepNext w:val="0"/>
              <w:rPr>
                <w:szCs w:val="18"/>
              </w:rPr>
            </w:pPr>
          </w:p>
        </w:tc>
        <w:tc>
          <w:tcPr>
            <w:tcW w:w="1748" w:type="dxa"/>
          </w:tcPr>
          <w:p w14:paraId="1F7D701E" w14:textId="77777777" w:rsidR="000C2F0F" w:rsidRPr="003D4ABF" w:rsidRDefault="000C2F0F" w:rsidP="00E81319">
            <w:pPr>
              <w:pStyle w:val="TAL"/>
              <w:keepNext w:val="0"/>
            </w:pPr>
            <w:r w:rsidRPr="003D4ABF">
              <w:t>Yes</w:t>
            </w:r>
          </w:p>
        </w:tc>
        <w:tc>
          <w:tcPr>
            <w:tcW w:w="1627" w:type="dxa"/>
          </w:tcPr>
          <w:p w14:paraId="2A42DEC7" w14:textId="77777777" w:rsidR="000C2F0F" w:rsidRPr="003D4ABF" w:rsidRDefault="000C2F0F" w:rsidP="00E81319">
            <w:pPr>
              <w:pStyle w:val="TAL"/>
              <w:keepNext w:val="0"/>
            </w:pPr>
            <w:r w:rsidRPr="003D4ABF">
              <w:t>Added</w:t>
            </w:r>
          </w:p>
        </w:tc>
      </w:tr>
      <w:tr w:rsidR="000C2F0F" w:rsidRPr="003D4ABF" w14:paraId="7257F2F8" w14:textId="77777777" w:rsidTr="0037200E">
        <w:trPr>
          <w:cantSplit/>
        </w:trPr>
        <w:tc>
          <w:tcPr>
            <w:tcW w:w="1980" w:type="dxa"/>
          </w:tcPr>
          <w:p w14:paraId="7DE54F7E" w14:textId="77777777" w:rsidR="000C2F0F" w:rsidRPr="003D4ABF" w:rsidRDefault="000C2F0F" w:rsidP="00E81319">
            <w:pPr>
              <w:pStyle w:val="TAL"/>
              <w:keepNext w:val="0"/>
              <w:rPr>
                <w:b/>
                <w:szCs w:val="18"/>
              </w:rPr>
            </w:pPr>
            <w:r w:rsidRPr="003D4ABF">
              <w:t>Per DNAI: N6 traffic routing information</w:t>
            </w:r>
          </w:p>
        </w:tc>
        <w:tc>
          <w:tcPr>
            <w:tcW w:w="2912" w:type="dxa"/>
          </w:tcPr>
          <w:p w14:paraId="61279DBE" w14:textId="77777777" w:rsidR="000C2F0F" w:rsidRPr="003D4ABF" w:rsidRDefault="000C2F0F" w:rsidP="00E81319">
            <w:pPr>
              <w:pStyle w:val="TAL"/>
              <w:keepNext w:val="0"/>
              <w:rPr>
                <w:i/>
                <w:szCs w:val="18"/>
              </w:rPr>
            </w:pPr>
            <w:r w:rsidRPr="003D4ABF">
              <w:t>Describes the information necessary for traffic steering to the DNAI. It is described in clause 5.6.7 of TS 23.501 [2] (NOTE 19).</w:t>
            </w:r>
          </w:p>
        </w:tc>
        <w:tc>
          <w:tcPr>
            <w:tcW w:w="1364" w:type="dxa"/>
          </w:tcPr>
          <w:p w14:paraId="47DB5D5C" w14:textId="77777777" w:rsidR="000C2F0F" w:rsidRPr="003D4ABF" w:rsidRDefault="000C2F0F" w:rsidP="00E81319">
            <w:pPr>
              <w:pStyle w:val="TAL"/>
              <w:keepNext w:val="0"/>
              <w:rPr>
                <w:szCs w:val="18"/>
              </w:rPr>
            </w:pPr>
          </w:p>
        </w:tc>
        <w:tc>
          <w:tcPr>
            <w:tcW w:w="1748" w:type="dxa"/>
          </w:tcPr>
          <w:p w14:paraId="45997C5F" w14:textId="77777777" w:rsidR="000C2F0F" w:rsidRPr="003D4ABF" w:rsidRDefault="000C2F0F" w:rsidP="00E81319">
            <w:pPr>
              <w:pStyle w:val="TAL"/>
              <w:keepNext w:val="0"/>
            </w:pPr>
            <w:r w:rsidRPr="003D4ABF">
              <w:t>Yes</w:t>
            </w:r>
          </w:p>
        </w:tc>
        <w:tc>
          <w:tcPr>
            <w:tcW w:w="1627" w:type="dxa"/>
          </w:tcPr>
          <w:p w14:paraId="2C451C35" w14:textId="77777777" w:rsidR="000C2F0F" w:rsidRPr="003D4ABF" w:rsidRDefault="000C2F0F" w:rsidP="00E81319">
            <w:pPr>
              <w:pStyle w:val="TAL"/>
              <w:keepNext w:val="0"/>
            </w:pPr>
            <w:r w:rsidRPr="003D4ABF">
              <w:t>Added</w:t>
            </w:r>
          </w:p>
        </w:tc>
      </w:tr>
      <w:tr w:rsidR="000C2F0F" w:rsidRPr="003D4ABF" w14:paraId="63D13876" w14:textId="77777777" w:rsidTr="0037200E">
        <w:trPr>
          <w:cantSplit/>
        </w:trPr>
        <w:tc>
          <w:tcPr>
            <w:tcW w:w="1980" w:type="dxa"/>
          </w:tcPr>
          <w:p w14:paraId="33110C81" w14:textId="77777777" w:rsidR="000C2F0F" w:rsidRPr="003D4ABF" w:rsidRDefault="000C2F0F" w:rsidP="00E81319">
            <w:pPr>
              <w:pStyle w:val="TAL"/>
              <w:keepNext w:val="0"/>
              <w:rPr>
                <w:b/>
                <w:szCs w:val="18"/>
              </w:rPr>
            </w:pPr>
            <w:r w:rsidRPr="003D4ABF">
              <w:t>Information on AF subscription to UP change events</w:t>
            </w:r>
          </w:p>
        </w:tc>
        <w:tc>
          <w:tcPr>
            <w:tcW w:w="2912" w:type="dxa"/>
          </w:tcPr>
          <w:p w14:paraId="301986CF" w14:textId="77777777" w:rsidR="000C2F0F" w:rsidRPr="003D4ABF" w:rsidRDefault="000C2F0F" w:rsidP="00E813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5573C9" w14:textId="77777777" w:rsidR="000C2F0F" w:rsidRPr="003D4ABF" w:rsidRDefault="000C2F0F" w:rsidP="00E81319">
            <w:pPr>
              <w:pStyle w:val="TAL"/>
              <w:keepNext w:val="0"/>
              <w:rPr>
                <w:szCs w:val="18"/>
              </w:rPr>
            </w:pPr>
          </w:p>
        </w:tc>
        <w:tc>
          <w:tcPr>
            <w:tcW w:w="1748" w:type="dxa"/>
          </w:tcPr>
          <w:p w14:paraId="0F47D5E4" w14:textId="77777777" w:rsidR="000C2F0F" w:rsidRPr="003D4ABF" w:rsidRDefault="000C2F0F" w:rsidP="00E81319">
            <w:pPr>
              <w:pStyle w:val="TAL"/>
              <w:keepNext w:val="0"/>
            </w:pPr>
            <w:r w:rsidRPr="003D4ABF">
              <w:t>Yes</w:t>
            </w:r>
          </w:p>
        </w:tc>
        <w:tc>
          <w:tcPr>
            <w:tcW w:w="1627" w:type="dxa"/>
          </w:tcPr>
          <w:p w14:paraId="51E54692" w14:textId="77777777" w:rsidR="000C2F0F" w:rsidRPr="003D4ABF" w:rsidRDefault="000C2F0F" w:rsidP="00E81319">
            <w:pPr>
              <w:pStyle w:val="TAL"/>
              <w:keepNext w:val="0"/>
            </w:pPr>
            <w:r w:rsidRPr="003D4ABF">
              <w:t>Added</w:t>
            </w:r>
          </w:p>
        </w:tc>
      </w:tr>
      <w:tr w:rsidR="000C2F0F" w:rsidRPr="003D4ABF" w14:paraId="6984468C" w14:textId="77777777" w:rsidTr="0037200E">
        <w:trPr>
          <w:cantSplit/>
        </w:trPr>
        <w:tc>
          <w:tcPr>
            <w:tcW w:w="1980" w:type="dxa"/>
          </w:tcPr>
          <w:p w14:paraId="6C6FF682" w14:textId="77777777" w:rsidR="000C2F0F" w:rsidRPr="003D4ABF" w:rsidRDefault="000C2F0F" w:rsidP="00E81319">
            <w:pPr>
              <w:pStyle w:val="TAL"/>
              <w:keepNext w:val="0"/>
              <w:rPr>
                <w:szCs w:val="18"/>
              </w:rPr>
            </w:pPr>
            <w:r w:rsidRPr="003D4ABF">
              <w:rPr>
                <w:szCs w:val="18"/>
              </w:rPr>
              <w:t>Indication of UE IP address preservation</w:t>
            </w:r>
          </w:p>
        </w:tc>
        <w:tc>
          <w:tcPr>
            <w:tcW w:w="2912" w:type="dxa"/>
          </w:tcPr>
          <w:p w14:paraId="1E50CBCB" w14:textId="77777777" w:rsidR="000C2F0F" w:rsidRPr="003D4ABF" w:rsidRDefault="000C2F0F" w:rsidP="00E81319">
            <w:pPr>
              <w:pStyle w:val="TAL"/>
              <w:keepNext w:val="0"/>
              <w:rPr>
                <w:szCs w:val="18"/>
              </w:rPr>
            </w:pPr>
            <w:r w:rsidRPr="003D4ABF">
              <w:rPr>
                <w:szCs w:val="18"/>
              </w:rPr>
              <w:t>Indicates UE IP address should be preserved. It is defined in clause 5.6.7 of TS 23.501 [2].</w:t>
            </w:r>
          </w:p>
        </w:tc>
        <w:tc>
          <w:tcPr>
            <w:tcW w:w="1364" w:type="dxa"/>
          </w:tcPr>
          <w:p w14:paraId="1CA6FA3F" w14:textId="77777777" w:rsidR="000C2F0F" w:rsidRPr="003D4ABF" w:rsidRDefault="000C2F0F" w:rsidP="00E81319">
            <w:pPr>
              <w:pStyle w:val="TAL"/>
              <w:keepNext w:val="0"/>
              <w:rPr>
                <w:szCs w:val="18"/>
              </w:rPr>
            </w:pPr>
          </w:p>
        </w:tc>
        <w:tc>
          <w:tcPr>
            <w:tcW w:w="1748" w:type="dxa"/>
          </w:tcPr>
          <w:p w14:paraId="4CDB1203" w14:textId="77777777" w:rsidR="000C2F0F" w:rsidRPr="003D4ABF" w:rsidRDefault="000C2F0F" w:rsidP="00E81319">
            <w:pPr>
              <w:pStyle w:val="TAL"/>
              <w:keepNext w:val="0"/>
            </w:pPr>
            <w:r w:rsidRPr="003D4ABF">
              <w:t>Yes</w:t>
            </w:r>
          </w:p>
        </w:tc>
        <w:tc>
          <w:tcPr>
            <w:tcW w:w="1627" w:type="dxa"/>
          </w:tcPr>
          <w:p w14:paraId="0B4ECFBD" w14:textId="77777777" w:rsidR="000C2F0F" w:rsidRPr="003D4ABF" w:rsidRDefault="000C2F0F" w:rsidP="00E81319">
            <w:pPr>
              <w:pStyle w:val="TAL"/>
              <w:keepNext w:val="0"/>
            </w:pPr>
            <w:r w:rsidRPr="003D4ABF">
              <w:t>Added</w:t>
            </w:r>
          </w:p>
        </w:tc>
      </w:tr>
      <w:tr w:rsidR="000C2F0F" w:rsidRPr="003D4ABF" w14:paraId="77E09382" w14:textId="77777777" w:rsidTr="0037200E">
        <w:trPr>
          <w:cantSplit/>
        </w:trPr>
        <w:tc>
          <w:tcPr>
            <w:tcW w:w="1980" w:type="dxa"/>
          </w:tcPr>
          <w:p w14:paraId="12934E3E" w14:textId="77777777" w:rsidR="000C2F0F" w:rsidRDefault="000C2F0F" w:rsidP="00E81319">
            <w:pPr>
              <w:pStyle w:val="TAL"/>
              <w:keepNext w:val="0"/>
              <w:rPr>
                <w:szCs w:val="18"/>
              </w:rPr>
            </w:pPr>
            <w:r w:rsidRPr="003D4ABF">
              <w:rPr>
                <w:szCs w:val="18"/>
              </w:rPr>
              <w:t>Indication of traffic correlation</w:t>
            </w:r>
          </w:p>
          <w:p w14:paraId="382D4AC9" w14:textId="77777777" w:rsidR="000C2F0F" w:rsidRPr="003D4ABF" w:rsidRDefault="000C2F0F" w:rsidP="00E81319">
            <w:pPr>
              <w:pStyle w:val="TAL"/>
              <w:keepNext w:val="0"/>
              <w:rPr>
                <w:szCs w:val="18"/>
              </w:rPr>
            </w:pPr>
            <w:r>
              <w:rPr>
                <w:szCs w:val="18"/>
              </w:rPr>
              <w:t>(NOTE 29)</w:t>
            </w:r>
          </w:p>
        </w:tc>
        <w:tc>
          <w:tcPr>
            <w:tcW w:w="2912" w:type="dxa"/>
          </w:tcPr>
          <w:p w14:paraId="3C9AC594" w14:textId="77777777" w:rsidR="000C2F0F" w:rsidRPr="003D4ABF" w:rsidRDefault="000C2F0F" w:rsidP="00E813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89AA053" w14:textId="77777777" w:rsidR="000C2F0F" w:rsidRPr="003D4ABF" w:rsidRDefault="000C2F0F" w:rsidP="00E81319">
            <w:pPr>
              <w:pStyle w:val="TAL"/>
              <w:keepNext w:val="0"/>
              <w:rPr>
                <w:szCs w:val="18"/>
              </w:rPr>
            </w:pPr>
          </w:p>
        </w:tc>
        <w:tc>
          <w:tcPr>
            <w:tcW w:w="1748" w:type="dxa"/>
          </w:tcPr>
          <w:p w14:paraId="7F0556A8" w14:textId="77777777" w:rsidR="000C2F0F" w:rsidRPr="003D4ABF" w:rsidRDefault="000C2F0F" w:rsidP="00E81319">
            <w:pPr>
              <w:pStyle w:val="TAL"/>
              <w:keepNext w:val="0"/>
            </w:pPr>
            <w:r w:rsidRPr="003D4ABF">
              <w:t>Yes</w:t>
            </w:r>
          </w:p>
        </w:tc>
        <w:tc>
          <w:tcPr>
            <w:tcW w:w="1627" w:type="dxa"/>
          </w:tcPr>
          <w:p w14:paraId="0ADA6851" w14:textId="77777777" w:rsidR="000C2F0F" w:rsidRPr="003D4ABF" w:rsidRDefault="000C2F0F" w:rsidP="00E81319">
            <w:pPr>
              <w:pStyle w:val="TAL"/>
              <w:keepNext w:val="0"/>
            </w:pPr>
            <w:r w:rsidRPr="003D4ABF">
              <w:t>Added</w:t>
            </w:r>
          </w:p>
        </w:tc>
      </w:tr>
      <w:tr w:rsidR="000C2F0F" w:rsidRPr="003D4ABF" w14:paraId="001D2FBC" w14:textId="77777777" w:rsidTr="0037200E">
        <w:trPr>
          <w:cantSplit/>
        </w:trPr>
        <w:tc>
          <w:tcPr>
            <w:tcW w:w="1980" w:type="dxa"/>
          </w:tcPr>
          <w:p w14:paraId="7D87E93E" w14:textId="77777777" w:rsidR="000C2F0F" w:rsidRPr="003D4ABF" w:rsidRDefault="000C2F0F" w:rsidP="00E81319">
            <w:pPr>
              <w:pStyle w:val="TAL"/>
              <w:keepNext w:val="0"/>
              <w:rPr>
                <w:szCs w:val="18"/>
              </w:rPr>
            </w:pPr>
            <w:r w:rsidRPr="003D4ABF">
              <w:rPr>
                <w:szCs w:val="18"/>
              </w:rPr>
              <w:lastRenderedPageBreak/>
              <w:t>Information on User Plane Latency requirements</w:t>
            </w:r>
          </w:p>
        </w:tc>
        <w:tc>
          <w:tcPr>
            <w:tcW w:w="2912" w:type="dxa"/>
          </w:tcPr>
          <w:p w14:paraId="620BFC03" w14:textId="77777777" w:rsidR="000C2F0F" w:rsidRPr="003D4ABF" w:rsidRDefault="000C2F0F" w:rsidP="00E81319">
            <w:pPr>
              <w:pStyle w:val="TAL"/>
              <w:keepNext w:val="0"/>
              <w:rPr>
                <w:szCs w:val="18"/>
              </w:rPr>
            </w:pPr>
            <w:r w:rsidRPr="003D4ABF">
              <w:rPr>
                <w:szCs w:val="18"/>
              </w:rPr>
              <w:t>Indicates the user plane latency requirements. It is defined in clause 6.3.6 of TS 23.548 [33].</w:t>
            </w:r>
          </w:p>
        </w:tc>
        <w:tc>
          <w:tcPr>
            <w:tcW w:w="1364" w:type="dxa"/>
          </w:tcPr>
          <w:p w14:paraId="00CFEF1D" w14:textId="77777777" w:rsidR="000C2F0F" w:rsidRPr="003D4ABF" w:rsidRDefault="000C2F0F" w:rsidP="00E81319">
            <w:pPr>
              <w:pStyle w:val="TAL"/>
              <w:keepNext w:val="0"/>
              <w:rPr>
                <w:szCs w:val="18"/>
              </w:rPr>
            </w:pPr>
          </w:p>
        </w:tc>
        <w:tc>
          <w:tcPr>
            <w:tcW w:w="1748" w:type="dxa"/>
          </w:tcPr>
          <w:p w14:paraId="4414CDDA" w14:textId="77777777" w:rsidR="000C2F0F" w:rsidRPr="003D4ABF" w:rsidRDefault="000C2F0F" w:rsidP="00E81319">
            <w:pPr>
              <w:pStyle w:val="TAL"/>
              <w:keepNext w:val="0"/>
            </w:pPr>
            <w:r w:rsidRPr="003D4ABF">
              <w:t>Yes</w:t>
            </w:r>
          </w:p>
        </w:tc>
        <w:tc>
          <w:tcPr>
            <w:tcW w:w="1627" w:type="dxa"/>
          </w:tcPr>
          <w:p w14:paraId="6D2A0560" w14:textId="77777777" w:rsidR="000C2F0F" w:rsidRPr="003D4ABF" w:rsidRDefault="000C2F0F" w:rsidP="00E81319">
            <w:pPr>
              <w:pStyle w:val="TAL"/>
              <w:keepNext w:val="0"/>
            </w:pPr>
            <w:r w:rsidRPr="003D4ABF">
              <w:t>Added</w:t>
            </w:r>
          </w:p>
        </w:tc>
      </w:tr>
      <w:tr w:rsidR="000C2F0F" w:rsidRPr="003D4ABF" w14:paraId="46503F14" w14:textId="77777777" w:rsidTr="0037200E">
        <w:trPr>
          <w:cantSplit/>
        </w:trPr>
        <w:tc>
          <w:tcPr>
            <w:tcW w:w="1980" w:type="dxa"/>
          </w:tcPr>
          <w:p w14:paraId="7ABCFC83" w14:textId="77777777" w:rsidR="000C2F0F" w:rsidRPr="003D4ABF" w:rsidRDefault="000C2F0F" w:rsidP="00E81319">
            <w:pPr>
              <w:pStyle w:val="TAL"/>
              <w:keepNext w:val="0"/>
              <w:rPr>
                <w:szCs w:val="18"/>
              </w:rPr>
            </w:pPr>
            <w:r w:rsidRPr="003D4ABF">
              <w:rPr>
                <w:szCs w:val="18"/>
              </w:rPr>
              <w:t>Indication for Simultaneous Connectivity at Edge Relocation</w:t>
            </w:r>
          </w:p>
        </w:tc>
        <w:tc>
          <w:tcPr>
            <w:tcW w:w="2912" w:type="dxa"/>
          </w:tcPr>
          <w:p w14:paraId="3F3016CA" w14:textId="77777777" w:rsidR="000C2F0F" w:rsidRPr="003D4ABF" w:rsidRDefault="000C2F0F" w:rsidP="00E813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E72C82" w14:textId="77777777" w:rsidR="000C2F0F" w:rsidRPr="003D4ABF" w:rsidRDefault="000C2F0F" w:rsidP="00E81319">
            <w:pPr>
              <w:pStyle w:val="TAL"/>
              <w:keepNext w:val="0"/>
              <w:rPr>
                <w:szCs w:val="18"/>
              </w:rPr>
            </w:pPr>
          </w:p>
        </w:tc>
        <w:tc>
          <w:tcPr>
            <w:tcW w:w="1748" w:type="dxa"/>
          </w:tcPr>
          <w:p w14:paraId="69A34AFF" w14:textId="77777777" w:rsidR="000C2F0F" w:rsidRPr="003D4ABF" w:rsidRDefault="000C2F0F" w:rsidP="00E81319">
            <w:pPr>
              <w:pStyle w:val="TAL"/>
              <w:keepNext w:val="0"/>
            </w:pPr>
            <w:r w:rsidRPr="003D4ABF">
              <w:t>Yes</w:t>
            </w:r>
          </w:p>
        </w:tc>
        <w:tc>
          <w:tcPr>
            <w:tcW w:w="1627" w:type="dxa"/>
          </w:tcPr>
          <w:p w14:paraId="3880F553" w14:textId="77777777" w:rsidR="000C2F0F" w:rsidRPr="003D4ABF" w:rsidRDefault="000C2F0F" w:rsidP="00E81319">
            <w:pPr>
              <w:pStyle w:val="TAL"/>
              <w:keepNext w:val="0"/>
            </w:pPr>
            <w:r w:rsidRPr="003D4ABF">
              <w:t>Added</w:t>
            </w:r>
          </w:p>
        </w:tc>
      </w:tr>
      <w:tr w:rsidR="000C2F0F" w:rsidRPr="003D4ABF" w14:paraId="32AB627E" w14:textId="77777777" w:rsidTr="0037200E">
        <w:trPr>
          <w:cantSplit/>
        </w:trPr>
        <w:tc>
          <w:tcPr>
            <w:tcW w:w="1980" w:type="dxa"/>
          </w:tcPr>
          <w:p w14:paraId="0F90B883" w14:textId="77777777" w:rsidR="000C2F0F" w:rsidRPr="003D4ABF" w:rsidRDefault="000C2F0F" w:rsidP="00E81319">
            <w:pPr>
              <w:pStyle w:val="TAL"/>
              <w:keepNext w:val="0"/>
              <w:rPr>
                <w:szCs w:val="18"/>
              </w:rPr>
            </w:pPr>
            <w:r w:rsidRPr="003D4ABF">
              <w:rPr>
                <w:szCs w:val="18"/>
              </w:rPr>
              <w:t>Information for EAS IP Replacement in 5GC</w:t>
            </w:r>
          </w:p>
        </w:tc>
        <w:tc>
          <w:tcPr>
            <w:tcW w:w="2912" w:type="dxa"/>
          </w:tcPr>
          <w:p w14:paraId="3E032FB0" w14:textId="77777777" w:rsidR="000C2F0F" w:rsidRPr="003D4ABF" w:rsidRDefault="000C2F0F" w:rsidP="00E81319">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B495253" w14:textId="77777777" w:rsidR="000C2F0F" w:rsidRPr="003D4ABF" w:rsidRDefault="000C2F0F" w:rsidP="00E81319">
            <w:pPr>
              <w:pStyle w:val="TAL"/>
              <w:keepNext w:val="0"/>
              <w:rPr>
                <w:szCs w:val="18"/>
              </w:rPr>
            </w:pPr>
          </w:p>
        </w:tc>
        <w:tc>
          <w:tcPr>
            <w:tcW w:w="1748" w:type="dxa"/>
          </w:tcPr>
          <w:p w14:paraId="66E7F665" w14:textId="77777777" w:rsidR="000C2F0F" w:rsidRPr="003D4ABF" w:rsidRDefault="000C2F0F" w:rsidP="00E81319">
            <w:pPr>
              <w:pStyle w:val="TAL"/>
              <w:keepNext w:val="0"/>
            </w:pPr>
            <w:r w:rsidRPr="003D4ABF">
              <w:t>Yes</w:t>
            </w:r>
          </w:p>
        </w:tc>
        <w:tc>
          <w:tcPr>
            <w:tcW w:w="1627" w:type="dxa"/>
          </w:tcPr>
          <w:p w14:paraId="6BE45C07" w14:textId="77777777" w:rsidR="000C2F0F" w:rsidRPr="003D4ABF" w:rsidRDefault="000C2F0F" w:rsidP="00E81319">
            <w:pPr>
              <w:pStyle w:val="TAL"/>
              <w:keepNext w:val="0"/>
            </w:pPr>
            <w:r w:rsidRPr="003D4ABF">
              <w:t>Added</w:t>
            </w:r>
          </w:p>
        </w:tc>
      </w:tr>
      <w:tr w:rsidR="000C2F0F" w:rsidRPr="003D4ABF" w14:paraId="2C3A3B3E" w14:textId="77777777" w:rsidTr="0037200E">
        <w:trPr>
          <w:cantSplit/>
        </w:trPr>
        <w:tc>
          <w:tcPr>
            <w:tcW w:w="1980" w:type="dxa"/>
          </w:tcPr>
          <w:p w14:paraId="73EE4F9E" w14:textId="77777777" w:rsidR="000C2F0F" w:rsidRPr="003D4ABF" w:rsidRDefault="000C2F0F" w:rsidP="00E81319">
            <w:pPr>
              <w:pStyle w:val="TAL"/>
              <w:keepNext w:val="0"/>
              <w:rPr>
                <w:szCs w:val="18"/>
              </w:rPr>
            </w:pPr>
            <w:r>
              <w:rPr>
                <w:szCs w:val="18"/>
              </w:rPr>
              <w:t>EAS Correlation indication</w:t>
            </w:r>
          </w:p>
        </w:tc>
        <w:tc>
          <w:tcPr>
            <w:tcW w:w="2912" w:type="dxa"/>
          </w:tcPr>
          <w:p w14:paraId="1871440E" w14:textId="77777777" w:rsidR="000C2F0F" w:rsidRPr="003D4ABF" w:rsidRDefault="000C2F0F" w:rsidP="00E813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4C970A" w14:textId="77777777" w:rsidR="000C2F0F" w:rsidRPr="003D4ABF" w:rsidRDefault="000C2F0F" w:rsidP="00E81319">
            <w:pPr>
              <w:pStyle w:val="TAL"/>
              <w:keepNext w:val="0"/>
              <w:rPr>
                <w:szCs w:val="18"/>
              </w:rPr>
            </w:pPr>
          </w:p>
        </w:tc>
        <w:tc>
          <w:tcPr>
            <w:tcW w:w="1748" w:type="dxa"/>
          </w:tcPr>
          <w:p w14:paraId="314B3F30" w14:textId="77777777" w:rsidR="000C2F0F" w:rsidRPr="003D4ABF" w:rsidRDefault="000C2F0F" w:rsidP="00E81319">
            <w:pPr>
              <w:pStyle w:val="TAL"/>
              <w:keepNext w:val="0"/>
            </w:pPr>
            <w:r w:rsidRPr="003D4ABF">
              <w:t>Yes</w:t>
            </w:r>
          </w:p>
        </w:tc>
        <w:tc>
          <w:tcPr>
            <w:tcW w:w="1627" w:type="dxa"/>
          </w:tcPr>
          <w:p w14:paraId="2EC3E523" w14:textId="77777777" w:rsidR="000C2F0F" w:rsidRPr="003D4ABF" w:rsidRDefault="000C2F0F" w:rsidP="00E81319">
            <w:pPr>
              <w:pStyle w:val="TAL"/>
              <w:keepNext w:val="0"/>
            </w:pPr>
            <w:r w:rsidRPr="003D4ABF">
              <w:t>Added</w:t>
            </w:r>
          </w:p>
        </w:tc>
      </w:tr>
      <w:tr w:rsidR="000C2F0F" w:rsidRPr="003D4ABF" w14:paraId="51D8A380" w14:textId="77777777" w:rsidTr="0037200E">
        <w:trPr>
          <w:cantSplit/>
        </w:trPr>
        <w:tc>
          <w:tcPr>
            <w:tcW w:w="1980" w:type="dxa"/>
          </w:tcPr>
          <w:p w14:paraId="50FF96F5" w14:textId="77777777" w:rsidR="000C2F0F" w:rsidRPr="003D4ABF" w:rsidRDefault="000C2F0F" w:rsidP="00E81319">
            <w:pPr>
              <w:pStyle w:val="TAL"/>
              <w:keepNext w:val="0"/>
              <w:rPr>
                <w:szCs w:val="18"/>
              </w:rPr>
            </w:pPr>
            <w:r>
              <w:rPr>
                <w:szCs w:val="18"/>
              </w:rPr>
              <w:t>Traffic Correlation ID</w:t>
            </w:r>
          </w:p>
        </w:tc>
        <w:tc>
          <w:tcPr>
            <w:tcW w:w="2912" w:type="dxa"/>
          </w:tcPr>
          <w:p w14:paraId="784F223F" w14:textId="77777777" w:rsidR="000C2F0F" w:rsidRPr="003D4ABF" w:rsidRDefault="000C2F0F" w:rsidP="00E813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E1C4A6" w14:textId="77777777" w:rsidR="000C2F0F" w:rsidRPr="003D4ABF" w:rsidRDefault="000C2F0F" w:rsidP="00E81319">
            <w:pPr>
              <w:pStyle w:val="TAL"/>
              <w:keepNext w:val="0"/>
              <w:rPr>
                <w:szCs w:val="18"/>
              </w:rPr>
            </w:pPr>
          </w:p>
        </w:tc>
        <w:tc>
          <w:tcPr>
            <w:tcW w:w="1748" w:type="dxa"/>
          </w:tcPr>
          <w:p w14:paraId="0641CE3A" w14:textId="77777777" w:rsidR="000C2F0F" w:rsidRPr="003D4ABF" w:rsidRDefault="000C2F0F" w:rsidP="00E81319">
            <w:pPr>
              <w:pStyle w:val="TAL"/>
              <w:keepNext w:val="0"/>
            </w:pPr>
            <w:r w:rsidRPr="003D4ABF">
              <w:t>Yes</w:t>
            </w:r>
          </w:p>
        </w:tc>
        <w:tc>
          <w:tcPr>
            <w:tcW w:w="1627" w:type="dxa"/>
          </w:tcPr>
          <w:p w14:paraId="25914A35" w14:textId="77777777" w:rsidR="000C2F0F" w:rsidRPr="003D4ABF" w:rsidRDefault="000C2F0F" w:rsidP="00E81319">
            <w:pPr>
              <w:pStyle w:val="TAL"/>
              <w:keepNext w:val="0"/>
            </w:pPr>
            <w:r w:rsidRPr="003D4ABF">
              <w:t>Added</w:t>
            </w:r>
          </w:p>
        </w:tc>
      </w:tr>
      <w:tr w:rsidR="000C2F0F" w:rsidRPr="003D4ABF" w14:paraId="3D03AC06" w14:textId="77777777" w:rsidTr="0037200E">
        <w:trPr>
          <w:cantSplit/>
        </w:trPr>
        <w:tc>
          <w:tcPr>
            <w:tcW w:w="1980" w:type="dxa"/>
          </w:tcPr>
          <w:p w14:paraId="7F0553F1" w14:textId="77777777" w:rsidR="000C2F0F" w:rsidRPr="003D4ABF" w:rsidRDefault="000C2F0F" w:rsidP="00E81319">
            <w:pPr>
              <w:pStyle w:val="TAL"/>
              <w:keepNext w:val="0"/>
              <w:rPr>
                <w:szCs w:val="18"/>
              </w:rPr>
            </w:pPr>
            <w:r>
              <w:rPr>
                <w:szCs w:val="18"/>
              </w:rPr>
              <w:t>Common EAS IP address</w:t>
            </w:r>
          </w:p>
        </w:tc>
        <w:tc>
          <w:tcPr>
            <w:tcW w:w="2912" w:type="dxa"/>
          </w:tcPr>
          <w:p w14:paraId="0A723AB7" w14:textId="77777777" w:rsidR="000C2F0F" w:rsidRPr="003D4ABF" w:rsidRDefault="000C2F0F" w:rsidP="00E813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B434330" w14:textId="77777777" w:rsidR="000C2F0F" w:rsidRPr="003D4ABF" w:rsidRDefault="000C2F0F" w:rsidP="00E81319">
            <w:pPr>
              <w:pStyle w:val="TAL"/>
              <w:keepNext w:val="0"/>
              <w:rPr>
                <w:szCs w:val="18"/>
              </w:rPr>
            </w:pPr>
          </w:p>
        </w:tc>
        <w:tc>
          <w:tcPr>
            <w:tcW w:w="1748" w:type="dxa"/>
          </w:tcPr>
          <w:p w14:paraId="3E7577EE" w14:textId="77777777" w:rsidR="000C2F0F" w:rsidRPr="003D4ABF" w:rsidRDefault="000C2F0F" w:rsidP="00E81319">
            <w:pPr>
              <w:pStyle w:val="TAL"/>
              <w:keepNext w:val="0"/>
            </w:pPr>
            <w:r w:rsidRPr="003D4ABF">
              <w:t>Yes</w:t>
            </w:r>
          </w:p>
        </w:tc>
        <w:tc>
          <w:tcPr>
            <w:tcW w:w="1627" w:type="dxa"/>
          </w:tcPr>
          <w:p w14:paraId="3B86CA17" w14:textId="77777777" w:rsidR="000C2F0F" w:rsidRPr="003D4ABF" w:rsidRDefault="000C2F0F" w:rsidP="00E81319">
            <w:pPr>
              <w:pStyle w:val="TAL"/>
              <w:keepNext w:val="0"/>
            </w:pPr>
            <w:r w:rsidRPr="003D4ABF">
              <w:t>Added</w:t>
            </w:r>
          </w:p>
        </w:tc>
      </w:tr>
      <w:tr w:rsidR="000C2F0F" w:rsidRPr="003D4ABF" w14:paraId="055DA665" w14:textId="77777777" w:rsidTr="0037200E">
        <w:trPr>
          <w:cantSplit/>
        </w:trPr>
        <w:tc>
          <w:tcPr>
            <w:tcW w:w="1980" w:type="dxa"/>
          </w:tcPr>
          <w:p w14:paraId="50EB2996" w14:textId="77777777" w:rsidR="000C2F0F" w:rsidRPr="003D4ABF" w:rsidRDefault="000C2F0F" w:rsidP="00E81319">
            <w:pPr>
              <w:pStyle w:val="TAL"/>
              <w:keepNext w:val="0"/>
              <w:rPr>
                <w:szCs w:val="18"/>
              </w:rPr>
            </w:pPr>
            <w:r>
              <w:rPr>
                <w:szCs w:val="18"/>
              </w:rPr>
              <w:t>Common DNAI</w:t>
            </w:r>
          </w:p>
        </w:tc>
        <w:tc>
          <w:tcPr>
            <w:tcW w:w="2912" w:type="dxa"/>
          </w:tcPr>
          <w:p w14:paraId="68A73D4D" w14:textId="77777777" w:rsidR="000C2F0F" w:rsidRPr="003D4ABF" w:rsidRDefault="000C2F0F" w:rsidP="00E81319">
            <w:pPr>
              <w:pStyle w:val="TAL"/>
              <w:keepNext w:val="0"/>
              <w:rPr>
                <w:szCs w:val="18"/>
              </w:rPr>
            </w:pPr>
            <w:r>
              <w:rPr>
                <w:szCs w:val="18"/>
              </w:rPr>
              <w:t>Common DNAI applicable to the set of UEs identified by a traffic correlation ID.</w:t>
            </w:r>
          </w:p>
        </w:tc>
        <w:tc>
          <w:tcPr>
            <w:tcW w:w="1364" w:type="dxa"/>
          </w:tcPr>
          <w:p w14:paraId="72E79CB2" w14:textId="77777777" w:rsidR="000C2F0F" w:rsidRPr="003D4ABF" w:rsidRDefault="000C2F0F" w:rsidP="00E81319">
            <w:pPr>
              <w:pStyle w:val="TAL"/>
              <w:keepNext w:val="0"/>
              <w:rPr>
                <w:szCs w:val="18"/>
              </w:rPr>
            </w:pPr>
          </w:p>
        </w:tc>
        <w:tc>
          <w:tcPr>
            <w:tcW w:w="1748" w:type="dxa"/>
          </w:tcPr>
          <w:p w14:paraId="3A733DD1" w14:textId="77777777" w:rsidR="000C2F0F" w:rsidRPr="003D4ABF" w:rsidRDefault="000C2F0F" w:rsidP="00E81319">
            <w:pPr>
              <w:pStyle w:val="TAL"/>
              <w:keepNext w:val="0"/>
            </w:pPr>
            <w:r w:rsidRPr="003D4ABF">
              <w:t>Yes</w:t>
            </w:r>
          </w:p>
        </w:tc>
        <w:tc>
          <w:tcPr>
            <w:tcW w:w="1627" w:type="dxa"/>
          </w:tcPr>
          <w:p w14:paraId="72175D27" w14:textId="77777777" w:rsidR="000C2F0F" w:rsidRPr="003D4ABF" w:rsidRDefault="000C2F0F" w:rsidP="00E81319">
            <w:pPr>
              <w:pStyle w:val="TAL"/>
              <w:keepNext w:val="0"/>
            </w:pPr>
            <w:r w:rsidRPr="003D4ABF">
              <w:t>Added</w:t>
            </w:r>
          </w:p>
        </w:tc>
      </w:tr>
      <w:tr w:rsidR="000C2F0F" w:rsidRPr="003D4ABF" w14:paraId="1D436B18" w14:textId="77777777" w:rsidTr="0037200E">
        <w:trPr>
          <w:cantSplit/>
        </w:trPr>
        <w:tc>
          <w:tcPr>
            <w:tcW w:w="1980" w:type="dxa"/>
          </w:tcPr>
          <w:p w14:paraId="74C522AA" w14:textId="77777777" w:rsidR="000C2F0F" w:rsidRPr="003D4ABF" w:rsidRDefault="000C2F0F" w:rsidP="00E81319">
            <w:pPr>
              <w:pStyle w:val="TAL"/>
              <w:keepNext w:val="0"/>
              <w:rPr>
                <w:szCs w:val="18"/>
              </w:rPr>
            </w:pPr>
            <w:r>
              <w:rPr>
                <w:szCs w:val="18"/>
              </w:rPr>
              <w:t>FQDN(s)</w:t>
            </w:r>
          </w:p>
        </w:tc>
        <w:tc>
          <w:tcPr>
            <w:tcW w:w="2912" w:type="dxa"/>
          </w:tcPr>
          <w:p w14:paraId="49CFD9E1" w14:textId="77777777" w:rsidR="000C2F0F" w:rsidRPr="003D4ABF" w:rsidRDefault="000C2F0F" w:rsidP="00E81319">
            <w:pPr>
              <w:pStyle w:val="TAL"/>
              <w:keepNext w:val="0"/>
              <w:rPr>
                <w:szCs w:val="18"/>
              </w:rPr>
            </w:pPr>
            <w:r>
              <w:rPr>
                <w:szCs w:val="18"/>
              </w:rPr>
              <w:t>FQDN(s) for the application indicated in the PCC rule (see clause 5.6.7 of TS 23.501 [2]).</w:t>
            </w:r>
          </w:p>
        </w:tc>
        <w:tc>
          <w:tcPr>
            <w:tcW w:w="1364" w:type="dxa"/>
          </w:tcPr>
          <w:p w14:paraId="45E66BF9" w14:textId="77777777" w:rsidR="000C2F0F" w:rsidRPr="003D4ABF" w:rsidRDefault="000C2F0F" w:rsidP="00E81319">
            <w:pPr>
              <w:pStyle w:val="TAL"/>
              <w:keepNext w:val="0"/>
              <w:rPr>
                <w:szCs w:val="18"/>
              </w:rPr>
            </w:pPr>
          </w:p>
        </w:tc>
        <w:tc>
          <w:tcPr>
            <w:tcW w:w="1748" w:type="dxa"/>
          </w:tcPr>
          <w:p w14:paraId="33C90421" w14:textId="77777777" w:rsidR="000C2F0F" w:rsidRPr="003D4ABF" w:rsidRDefault="000C2F0F" w:rsidP="00E81319">
            <w:pPr>
              <w:pStyle w:val="TAL"/>
              <w:keepNext w:val="0"/>
            </w:pPr>
            <w:r w:rsidRPr="003D4ABF">
              <w:t>Yes</w:t>
            </w:r>
          </w:p>
        </w:tc>
        <w:tc>
          <w:tcPr>
            <w:tcW w:w="1627" w:type="dxa"/>
          </w:tcPr>
          <w:p w14:paraId="41B02334" w14:textId="77777777" w:rsidR="000C2F0F" w:rsidRPr="003D4ABF" w:rsidRDefault="000C2F0F" w:rsidP="00E81319">
            <w:pPr>
              <w:pStyle w:val="TAL"/>
              <w:keepNext w:val="0"/>
            </w:pPr>
            <w:r w:rsidRPr="003D4ABF">
              <w:t>Added</w:t>
            </w:r>
          </w:p>
        </w:tc>
      </w:tr>
      <w:tr w:rsidR="000C2F0F" w:rsidRPr="003D4ABF" w14:paraId="6BFA370F" w14:textId="77777777" w:rsidTr="0037200E">
        <w:trPr>
          <w:cantSplit/>
        </w:trPr>
        <w:tc>
          <w:tcPr>
            <w:tcW w:w="1980" w:type="dxa"/>
          </w:tcPr>
          <w:p w14:paraId="3E702C18" w14:textId="77777777" w:rsidR="000C2F0F" w:rsidRPr="003D4ABF" w:rsidRDefault="000C2F0F" w:rsidP="00E81319">
            <w:pPr>
              <w:pStyle w:val="TAL"/>
              <w:keepNext w:val="0"/>
              <w:rPr>
                <w:szCs w:val="18"/>
              </w:rPr>
            </w:pPr>
            <w:r>
              <w:rPr>
                <w:szCs w:val="18"/>
              </w:rPr>
              <w:t>NEF information</w:t>
            </w:r>
          </w:p>
        </w:tc>
        <w:tc>
          <w:tcPr>
            <w:tcW w:w="2912" w:type="dxa"/>
          </w:tcPr>
          <w:p w14:paraId="70586D48" w14:textId="77777777" w:rsidR="000C2F0F" w:rsidRPr="003D4ABF" w:rsidRDefault="000C2F0F" w:rsidP="00E813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B6557D3" w14:textId="77777777" w:rsidR="000C2F0F" w:rsidRPr="003D4ABF" w:rsidRDefault="000C2F0F" w:rsidP="00E81319">
            <w:pPr>
              <w:pStyle w:val="TAL"/>
              <w:keepNext w:val="0"/>
              <w:rPr>
                <w:szCs w:val="18"/>
              </w:rPr>
            </w:pPr>
          </w:p>
        </w:tc>
        <w:tc>
          <w:tcPr>
            <w:tcW w:w="1748" w:type="dxa"/>
          </w:tcPr>
          <w:p w14:paraId="49E6E616" w14:textId="77777777" w:rsidR="000C2F0F" w:rsidRPr="003D4ABF" w:rsidRDefault="000C2F0F" w:rsidP="00E81319">
            <w:pPr>
              <w:pStyle w:val="TAL"/>
              <w:keepNext w:val="0"/>
            </w:pPr>
            <w:r w:rsidRPr="003D4ABF">
              <w:t>Yes</w:t>
            </w:r>
          </w:p>
        </w:tc>
        <w:tc>
          <w:tcPr>
            <w:tcW w:w="1627" w:type="dxa"/>
          </w:tcPr>
          <w:p w14:paraId="3A15A8D1" w14:textId="77777777" w:rsidR="000C2F0F" w:rsidRPr="003D4ABF" w:rsidRDefault="000C2F0F" w:rsidP="00E81319">
            <w:pPr>
              <w:pStyle w:val="TAL"/>
              <w:keepNext w:val="0"/>
            </w:pPr>
            <w:r w:rsidRPr="003D4ABF">
              <w:t>Added</w:t>
            </w:r>
          </w:p>
        </w:tc>
      </w:tr>
      <w:tr w:rsidR="000C2F0F" w:rsidRPr="003D4ABF" w14:paraId="4E445C1F" w14:textId="77777777" w:rsidTr="0037200E">
        <w:trPr>
          <w:cantSplit/>
        </w:trPr>
        <w:tc>
          <w:tcPr>
            <w:tcW w:w="1980" w:type="dxa"/>
          </w:tcPr>
          <w:p w14:paraId="791F322E" w14:textId="77777777" w:rsidR="000C2F0F" w:rsidRPr="003D4ABF" w:rsidRDefault="000C2F0F" w:rsidP="00E81319">
            <w:pPr>
              <w:pStyle w:val="TAL"/>
              <w:keepNext w:val="0"/>
            </w:pPr>
            <w:r w:rsidRPr="003D4ABF">
              <w:rPr>
                <w:b/>
                <w:szCs w:val="18"/>
              </w:rPr>
              <w:t>NBIFOM related control Information</w:t>
            </w:r>
          </w:p>
        </w:tc>
        <w:tc>
          <w:tcPr>
            <w:tcW w:w="2912" w:type="dxa"/>
          </w:tcPr>
          <w:p w14:paraId="3CD5191B" w14:textId="77777777" w:rsidR="000C2F0F" w:rsidRPr="003D4ABF" w:rsidRDefault="000C2F0F" w:rsidP="00E81319">
            <w:pPr>
              <w:pStyle w:val="TAL"/>
              <w:keepNext w:val="0"/>
            </w:pPr>
            <w:r w:rsidRPr="003D4ABF">
              <w:rPr>
                <w:i/>
                <w:szCs w:val="18"/>
              </w:rPr>
              <w:t>This part describes PCC rule information related with NBIFOM.</w:t>
            </w:r>
          </w:p>
        </w:tc>
        <w:tc>
          <w:tcPr>
            <w:tcW w:w="1364" w:type="dxa"/>
          </w:tcPr>
          <w:p w14:paraId="5630E72A" w14:textId="77777777" w:rsidR="000C2F0F" w:rsidRPr="003D4ABF" w:rsidRDefault="000C2F0F" w:rsidP="00E81319">
            <w:pPr>
              <w:pStyle w:val="TAL"/>
              <w:keepNext w:val="0"/>
              <w:rPr>
                <w:szCs w:val="18"/>
              </w:rPr>
            </w:pPr>
          </w:p>
        </w:tc>
        <w:tc>
          <w:tcPr>
            <w:tcW w:w="1748" w:type="dxa"/>
          </w:tcPr>
          <w:p w14:paraId="2D21259A" w14:textId="77777777" w:rsidR="000C2F0F" w:rsidRPr="003D4ABF" w:rsidRDefault="000C2F0F" w:rsidP="00E81319">
            <w:pPr>
              <w:pStyle w:val="TAL"/>
              <w:keepNext w:val="0"/>
            </w:pPr>
          </w:p>
        </w:tc>
        <w:tc>
          <w:tcPr>
            <w:tcW w:w="1627" w:type="dxa"/>
          </w:tcPr>
          <w:p w14:paraId="6BAC5BA3" w14:textId="77777777" w:rsidR="000C2F0F" w:rsidRPr="003D4ABF" w:rsidRDefault="000C2F0F" w:rsidP="00E81319">
            <w:pPr>
              <w:pStyle w:val="TAL"/>
              <w:keepNext w:val="0"/>
            </w:pPr>
          </w:p>
        </w:tc>
      </w:tr>
      <w:tr w:rsidR="000C2F0F" w:rsidRPr="003D4ABF" w14:paraId="25419C20" w14:textId="77777777" w:rsidTr="0037200E">
        <w:trPr>
          <w:cantSplit/>
        </w:trPr>
        <w:tc>
          <w:tcPr>
            <w:tcW w:w="1980" w:type="dxa"/>
          </w:tcPr>
          <w:p w14:paraId="2F8EFE49" w14:textId="77777777" w:rsidR="000C2F0F" w:rsidRPr="003D4ABF" w:rsidRDefault="000C2F0F" w:rsidP="00E81319">
            <w:pPr>
              <w:pStyle w:val="TAL"/>
              <w:keepNext w:val="0"/>
            </w:pPr>
            <w:r w:rsidRPr="003D4ABF">
              <w:rPr>
                <w:szCs w:val="18"/>
              </w:rPr>
              <w:t>Allowed Access Type</w:t>
            </w:r>
          </w:p>
        </w:tc>
        <w:tc>
          <w:tcPr>
            <w:tcW w:w="2912" w:type="dxa"/>
          </w:tcPr>
          <w:p w14:paraId="1BBDF503" w14:textId="77777777" w:rsidR="000C2F0F" w:rsidRPr="003D4ABF" w:rsidRDefault="000C2F0F" w:rsidP="00E81319">
            <w:pPr>
              <w:pStyle w:val="TAL"/>
              <w:keepNext w:val="0"/>
            </w:pPr>
            <w:r w:rsidRPr="003D4ABF">
              <w:rPr>
                <w:szCs w:val="18"/>
              </w:rPr>
              <w:t>The access to be used for traffic identified by the PCC rule.</w:t>
            </w:r>
          </w:p>
        </w:tc>
        <w:tc>
          <w:tcPr>
            <w:tcW w:w="1364" w:type="dxa"/>
          </w:tcPr>
          <w:p w14:paraId="616D3A4C" w14:textId="77777777" w:rsidR="000C2F0F" w:rsidRPr="003D4ABF" w:rsidRDefault="000C2F0F" w:rsidP="00E81319">
            <w:pPr>
              <w:pStyle w:val="TAL"/>
              <w:keepNext w:val="0"/>
              <w:rPr>
                <w:szCs w:val="18"/>
              </w:rPr>
            </w:pPr>
          </w:p>
        </w:tc>
        <w:tc>
          <w:tcPr>
            <w:tcW w:w="1748" w:type="dxa"/>
          </w:tcPr>
          <w:p w14:paraId="36625704" w14:textId="77777777" w:rsidR="000C2F0F" w:rsidRPr="003D4ABF" w:rsidRDefault="000C2F0F" w:rsidP="00E81319">
            <w:pPr>
              <w:pStyle w:val="TAL"/>
              <w:keepNext w:val="0"/>
            </w:pPr>
          </w:p>
        </w:tc>
        <w:tc>
          <w:tcPr>
            <w:tcW w:w="1627" w:type="dxa"/>
          </w:tcPr>
          <w:p w14:paraId="75B11362" w14:textId="77777777" w:rsidR="000C2F0F" w:rsidRPr="003D4ABF" w:rsidRDefault="000C2F0F" w:rsidP="00E81319">
            <w:pPr>
              <w:pStyle w:val="TAL"/>
              <w:keepNext w:val="0"/>
            </w:pPr>
            <w:r w:rsidRPr="003D4ABF">
              <w:t>Removed</w:t>
            </w:r>
          </w:p>
        </w:tc>
      </w:tr>
      <w:tr w:rsidR="000C2F0F" w:rsidRPr="003D4ABF" w14:paraId="4E55F324" w14:textId="77777777" w:rsidTr="0037200E">
        <w:trPr>
          <w:cantSplit/>
        </w:trPr>
        <w:tc>
          <w:tcPr>
            <w:tcW w:w="1980" w:type="dxa"/>
          </w:tcPr>
          <w:p w14:paraId="610F4579" w14:textId="77777777" w:rsidR="000C2F0F" w:rsidRPr="003D4ABF" w:rsidRDefault="000C2F0F" w:rsidP="00E81319">
            <w:pPr>
              <w:pStyle w:val="TAL"/>
              <w:keepNext w:val="0"/>
              <w:rPr>
                <w:szCs w:val="18"/>
              </w:rPr>
            </w:pPr>
            <w:r w:rsidRPr="003D4ABF">
              <w:rPr>
                <w:b/>
                <w:szCs w:val="18"/>
              </w:rPr>
              <w:t>RAN support information</w:t>
            </w:r>
          </w:p>
        </w:tc>
        <w:tc>
          <w:tcPr>
            <w:tcW w:w="2912" w:type="dxa"/>
          </w:tcPr>
          <w:p w14:paraId="21E92899" w14:textId="77777777" w:rsidR="000C2F0F" w:rsidRPr="003D4ABF" w:rsidRDefault="000C2F0F" w:rsidP="00E813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8C72FCE" w14:textId="77777777" w:rsidR="000C2F0F" w:rsidRPr="003D4ABF" w:rsidRDefault="000C2F0F" w:rsidP="00E81319">
            <w:pPr>
              <w:pStyle w:val="TAL"/>
              <w:keepNext w:val="0"/>
              <w:rPr>
                <w:szCs w:val="18"/>
              </w:rPr>
            </w:pPr>
          </w:p>
        </w:tc>
        <w:tc>
          <w:tcPr>
            <w:tcW w:w="1748" w:type="dxa"/>
          </w:tcPr>
          <w:p w14:paraId="5C81AA7B" w14:textId="77777777" w:rsidR="000C2F0F" w:rsidRPr="003D4ABF" w:rsidRDefault="000C2F0F" w:rsidP="00E81319">
            <w:pPr>
              <w:pStyle w:val="TAL"/>
              <w:keepNext w:val="0"/>
            </w:pPr>
          </w:p>
        </w:tc>
        <w:tc>
          <w:tcPr>
            <w:tcW w:w="1627" w:type="dxa"/>
          </w:tcPr>
          <w:p w14:paraId="757616CF" w14:textId="77777777" w:rsidR="000C2F0F" w:rsidRPr="003D4ABF" w:rsidRDefault="000C2F0F" w:rsidP="00E81319">
            <w:pPr>
              <w:pStyle w:val="TAL"/>
              <w:keepNext w:val="0"/>
            </w:pPr>
          </w:p>
        </w:tc>
      </w:tr>
      <w:tr w:rsidR="000C2F0F" w:rsidRPr="003D4ABF" w14:paraId="37FC1B7E" w14:textId="77777777" w:rsidTr="0037200E">
        <w:trPr>
          <w:cantSplit/>
        </w:trPr>
        <w:tc>
          <w:tcPr>
            <w:tcW w:w="1980" w:type="dxa"/>
          </w:tcPr>
          <w:p w14:paraId="525D944D" w14:textId="77777777" w:rsidR="000C2F0F" w:rsidRPr="003D4ABF" w:rsidRDefault="000C2F0F" w:rsidP="00E81319">
            <w:pPr>
              <w:pStyle w:val="TAL"/>
              <w:keepNext w:val="0"/>
            </w:pPr>
            <w:r w:rsidRPr="003D4ABF">
              <w:t>UL Maximum Packet Loss Rate</w:t>
            </w:r>
          </w:p>
        </w:tc>
        <w:tc>
          <w:tcPr>
            <w:tcW w:w="2912" w:type="dxa"/>
          </w:tcPr>
          <w:p w14:paraId="6B0F4136"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459C65"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08D9832" w14:textId="77777777" w:rsidR="000C2F0F" w:rsidRPr="003D4ABF" w:rsidRDefault="000C2F0F" w:rsidP="00E81319">
            <w:pPr>
              <w:pStyle w:val="TAL"/>
              <w:keepNext w:val="0"/>
            </w:pPr>
            <w:r w:rsidRPr="003D4ABF">
              <w:t>Yes</w:t>
            </w:r>
          </w:p>
        </w:tc>
        <w:tc>
          <w:tcPr>
            <w:tcW w:w="1627" w:type="dxa"/>
          </w:tcPr>
          <w:p w14:paraId="33149746" w14:textId="77777777" w:rsidR="000C2F0F" w:rsidRPr="003D4ABF" w:rsidRDefault="000C2F0F" w:rsidP="00E81319">
            <w:pPr>
              <w:pStyle w:val="TAL"/>
              <w:keepNext w:val="0"/>
            </w:pPr>
            <w:r w:rsidRPr="003D4ABF">
              <w:t>None</w:t>
            </w:r>
          </w:p>
        </w:tc>
      </w:tr>
      <w:tr w:rsidR="000C2F0F" w:rsidRPr="003D4ABF" w14:paraId="7D80D207" w14:textId="77777777" w:rsidTr="0037200E">
        <w:trPr>
          <w:cantSplit/>
        </w:trPr>
        <w:tc>
          <w:tcPr>
            <w:tcW w:w="1980" w:type="dxa"/>
          </w:tcPr>
          <w:p w14:paraId="5DB77A0D" w14:textId="77777777" w:rsidR="000C2F0F" w:rsidRPr="003D4ABF" w:rsidRDefault="000C2F0F" w:rsidP="00E81319">
            <w:pPr>
              <w:pStyle w:val="TAL"/>
              <w:keepNext w:val="0"/>
            </w:pPr>
            <w:r w:rsidRPr="003D4ABF">
              <w:t>DL Maximum Packet Loss Rate</w:t>
            </w:r>
          </w:p>
        </w:tc>
        <w:tc>
          <w:tcPr>
            <w:tcW w:w="2912" w:type="dxa"/>
          </w:tcPr>
          <w:p w14:paraId="62D23749"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9FE14F"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1935BDB" w14:textId="77777777" w:rsidR="000C2F0F" w:rsidRPr="003D4ABF" w:rsidRDefault="000C2F0F" w:rsidP="00E81319">
            <w:pPr>
              <w:pStyle w:val="TAL"/>
              <w:keepNext w:val="0"/>
            </w:pPr>
            <w:r w:rsidRPr="003D4ABF">
              <w:t>Yes</w:t>
            </w:r>
          </w:p>
        </w:tc>
        <w:tc>
          <w:tcPr>
            <w:tcW w:w="1627" w:type="dxa"/>
          </w:tcPr>
          <w:p w14:paraId="1D37B754" w14:textId="77777777" w:rsidR="000C2F0F" w:rsidRPr="003D4ABF" w:rsidRDefault="000C2F0F" w:rsidP="00E81319">
            <w:pPr>
              <w:pStyle w:val="TAL"/>
              <w:keepNext w:val="0"/>
            </w:pPr>
            <w:r w:rsidRPr="003D4ABF">
              <w:t>None</w:t>
            </w:r>
          </w:p>
        </w:tc>
      </w:tr>
      <w:tr w:rsidR="000C2F0F" w:rsidRPr="003D4ABF" w14:paraId="13F240DD" w14:textId="77777777" w:rsidTr="0037200E">
        <w:trPr>
          <w:cantSplit/>
        </w:trPr>
        <w:tc>
          <w:tcPr>
            <w:tcW w:w="1980" w:type="dxa"/>
          </w:tcPr>
          <w:p w14:paraId="52063F71" w14:textId="77777777" w:rsidR="000C2F0F" w:rsidRPr="000050FB" w:rsidRDefault="000C2F0F" w:rsidP="00E81319">
            <w:pPr>
              <w:pStyle w:val="TAL"/>
              <w:keepNext w:val="0"/>
              <w:rPr>
                <w:b/>
                <w:lang w:val="fr-FR"/>
              </w:rPr>
            </w:pPr>
            <w:r w:rsidRPr="000050FB">
              <w:rPr>
                <w:b/>
                <w:lang w:val="fr-FR"/>
              </w:rPr>
              <w:t>MA PDU Session Control</w:t>
            </w:r>
          </w:p>
          <w:p w14:paraId="54BCB747" w14:textId="77777777" w:rsidR="000C2F0F" w:rsidRPr="000050FB" w:rsidRDefault="000C2F0F" w:rsidP="00E81319">
            <w:pPr>
              <w:pStyle w:val="TAL"/>
              <w:keepNext w:val="0"/>
              <w:rPr>
                <w:b/>
                <w:lang w:val="fr-FR"/>
              </w:rPr>
            </w:pPr>
            <w:r w:rsidRPr="000050FB">
              <w:rPr>
                <w:b/>
                <w:lang w:val="fr-FR"/>
              </w:rPr>
              <w:t>(NOTE 20)</w:t>
            </w:r>
          </w:p>
        </w:tc>
        <w:tc>
          <w:tcPr>
            <w:tcW w:w="2912" w:type="dxa"/>
          </w:tcPr>
          <w:p w14:paraId="66D007D7" w14:textId="77777777" w:rsidR="000C2F0F" w:rsidRPr="003D4ABF" w:rsidRDefault="000C2F0F" w:rsidP="00E81319">
            <w:pPr>
              <w:pStyle w:val="TAL"/>
              <w:keepNext w:val="0"/>
              <w:rPr>
                <w:i/>
                <w:lang w:eastAsia="ja-JP"/>
              </w:rPr>
            </w:pPr>
            <w:r w:rsidRPr="003D4ABF">
              <w:rPr>
                <w:i/>
                <w:lang w:eastAsia="ja-JP"/>
              </w:rPr>
              <w:t>This part defines information supporting control of MA PDU Sessions</w:t>
            </w:r>
          </w:p>
        </w:tc>
        <w:tc>
          <w:tcPr>
            <w:tcW w:w="1364" w:type="dxa"/>
          </w:tcPr>
          <w:p w14:paraId="55C9B645" w14:textId="77777777" w:rsidR="000C2F0F" w:rsidRPr="003D4ABF" w:rsidRDefault="000C2F0F" w:rsidP="00E81319">
            <w:pPr>
              <w:pStyle w:val="TAL"/>
              <w:keepNext w:val="0"/>
              <w:rPr>
                <w:szCs w:val="18"/>
              </w:rPr>
            </w:pPr>
          </w:p>
        </w:tc>
        <w:tc>
          <w:tcPr>
            <w:tcW w:w="1748" w:type="dxa"/>
          </w:tcPr>
          <w:p w14:paraId="366255E0" w14:textId="77777777" w:rsidR="000C2F0F" w:rsidRPr="003D4ABF" w:rsidRDefault="000C2F0F" w:rsidP="00E81319">
            <w:pPr>
              <w:pStyle w:val="TAL"/>
              <w:keepNext w:val="0"/>
            </w:pPr>
            <w:r w:rsidRPr="003D4ABF">
              <w:t>Yes</w:t>
            </w:r>
          </w:p>
        </w:tc>
        <w:tc>
          <w:tcPr>
            <w:tcW w:w="1627" w:type="dxa"/>
          </w:tcPr>
          <w:p w14:paraId="75853FEC" w14:textId="77777777" w:rsidR="000C2F0F" w:rsidRPr="003D4ABF" w:rsidRDefault="000C2F0F" w:rsidP="00E81319">
            <w:pPr>
              <w:pStyle w:val="TAL"/>
              <w:keepNext w:val="0"/>
            </w:pPr>
            <w:r w:rsidRPr="003D4ABF">
              <w:t>New</w:t>
            </w:r>
          </w:p>
        </w:tc>
      </w:tr>
      <w:tr w:rsidR="000C2F0F" w:rsidRPr="003D4ABF" w14:paraId="05A6256C" w14:textId="77777777" w:rsidTr="0037200E">
        <w:trPr>
          <w:cantSplit/>
        </w:trPr>
        <w:tc>
          <w:tcPr>
            <w:tcW w:w="1980" w:type="dxa"/>
          </w:tcPr>
          <w:p w14:paraId="4FAF2923" w14:textId="77777777" w:rsidR="000C2F0F" w:rsidRPr="003D4ABF" w:rsidRDefault="000C2F0F" w:rsidP="00E81319">
            <w:pPr>
              <w:pStyle w:val="TAL"/>
              <w:keepNext w:val="0"/>
            </w:pPr>
            <w:r w:rsidRPr="003D4ABF">
              <w:lastRenderedPageBreak/>
              <w:t>Application descriptors</w:t>
            </w:r>
          </w:p>
        </w:tc>
        <w:tc>
          <w:tcPr>
            <w:tcW w:w="2912" w:type="dxa"/>
          </w:tcPr>
          <w:p w14:paraId="0DCA0F2A" w14:textId="77777777" w:rsidR="000C2F0F" w:rsidRPr="003D4ABF" w:rsidRDefault="000C2F0F" w:rsidP="00E813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B483DE" w14:textId="77777777" w:rsidR="000C2F0F" w:rsidRPr="003D4ABF" w:rsidRDefault="000C2F0F" w:rsidP="00E81319">
            <w:pPr>
              <w:pStyle w:val="TAL"/>
              <w:keepNext w:val="0"/>
              <w:rPr>
                <w:szCs w:val="18"/>
              </w:rPr>
            </w:pPr>
            <w:r w:rsidRPr="003D4ABF">
              <w:rPr>
                <w:szCs w:val="18"/>
              </w:rPr>
              <w:t>Conditional (NOTE 27)</w:t>
            </w:r>
          </w:p>
        </w:tc>
        <w:tc>
          <w:tcPr>
            <w:tcW w:w="1748" w:type="dxa"/>
          </w:tcPr>
          <w:p w14:paraId="7733ABAB" w14:textId="77777777" w:rsidR="000C2F0F" w:rsidRPr="003D4ABF" w:rsidRDefault="000C2F0F" w:rsidP="00E81319">
            <w:pPr>
              <w:pStyle w:val="TAL"/>
              <w:keepNext w:val="0"/>
            </w:pPr>
            <w:r w:rsidRPr="003D4ABF">
              <w:t>Yes</w:t>
            </w:r>
          </w:p>
        </w:tc>
        <w:tc>
          <w:tcPr>
            <w:tcW w:w="1627" w:type="dxa"/>
          </w:tcPr>
          <w:p w14:paraId="144DBF07" w14:textId="77777777" w:rsidR="000C2F0F" w:rsidRPr="003D4ABF" w:rsidRDefault="000C2F0F" w:rsidP="00E81319">
            <w:pPr>
              <w:pStyle w:val="TAL"/>
              <w:keepNext w:val="0"/>
            </w:pPr>
            <w:r w:rsidRPr="003D4ABF">
              <w:t>New</w:t>
            </w:r>
          </w:p>
        </w:tc>
      </w:tr>
      <w:tr w:rsidR="000C2F0F" w:rsidRPr="003D4ABF" w14:paraId="45B188AD" w14:textId="77777777" w:rsidTr="0037200E">
        <w:trPr>
          <w:cantSplit/>
        </w:trPr>
        <w:tc>
          <w:tcPr>
            <w:tcW w:w="1980" w:type="dxa"/>
          </w:tcPr>
          <w:p w14:paraId="51F64459" w14:textId="77777777" w:rsidR="000C2F0F" w:rsidRPr="003D4ABF" w:rsidRDefault="000C2F0F" w:rsidP="00E81319">
            <w:pPr>
              <w:pStyle w:val="TAL"/>
              <w:keepNext w:val="0"/>
            </w:pPr>
            <w:r w:rsidRPr="003D4ABF">
              <w:t>Steering Functionality</w:t>
            </w:r>
          </w:p>
        </w:tc>
        <w:tc>
          <w:tcPr>
            <w:tcW w:w="2912" w:type="dxa"/>
          </w:tcPr>
          <w:p w14:paraId="6FA8F94C" w14:textId="77777777" w:rsidR="000C2F0F" w:rsidRPr="003D4ABF" w:rsidRDefault="000C2F0F" w:rsidP="00E81319">
            <w:pPr>
              <w:pStyle w:val="TAL"/>
              <w:keepNext w:val="0"/>
              <w:rPr>
                <w:lang w:eastAsia="ja-JP"/>
              </w:rPr>
            </w:pPr>
            <w:r w:rsidRPr="003D4ABF">
              <w:rPr>
                <w:lang w:eastAsia="ja-JP"/>
              </w:rPr>
              <w:t>Indicates the applicable traffic steering functionality.</w:t>
            </w:r>
          </w:p>
        </w:tc>
        <w:tc>
          <w:tcPr>
            <w:tcW w:w="1364" w:type="dxa"/>
          </w:tcPr>
          <w:p w14:paraId="4070D930"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48D496" w14:textId="77777777" w:rsidR="000C2F0F" w:rsidRPr="003D4ABF" w:rsidRDefault="000C2F0F" w:rsidP="00E81319">
            <w:pPr>
              <w:pStyle w:val="TAL"/>
              <w:keepNext w:val="0"/>
            </w:pPr>
            <w:r w:rsidRPr="003D4ABF">
              <w:t>Yes</w:t>
            </w:r>
          </w:p>
        </w:tc>
        <w:tc>
          <w:tcPr>
            <w:tcW w:w="1627" w:type="dxa"/>
          </w:tcPr>
          <w:p w14:paraId="391069A4" w14:textId="77777777" w:rsidR="000C2F0F" w:rsidRPr="003D4ABF" w:rsidRDefault="000C2F0F" w:rsidP="00E81319">
            <w:pPr>
              <w:pStyle w:val="TAL"/>
              <w:keepNext w:val="0"/>
            </w:pPr>
            <w:r w:rsidRPr="003D4ABF">
              <w:t>New</w:t>
            </w:r>
          </w:p>
        </w:tc>
      </w:tr>
      <w:tr w:rsidR="000C2F0F" w:rsidRPr="003D4ABF" w14:paraId="72BE6444" w14:textId="77777777" w:rsidTr="0037200E">
        <w:trPr>
          <w:cantSplit/>
        </w:trPr>
        <w:tc>
          <w:tcPr>
            <w:tcW w:w="1980" w:type="dxa"/>
          </w:tcPr>
          <w:p w14:paraId="46D5355B" w14:textId="77777777" w:rsidR="000C2F0F" w:rsidRPr="003D4ABF" w:rsidRDefault="000C2F0F" w:rsidP="00E81319">
            <w:pPr>
              <w:pStyle w:val="TAL"/>
              <w:keepNext w:val="0"/>
            </w:pPr>
            <w:r w:rsidRPr="003D4ABF">
              <w:t>Steering Mode</w:t>
            </w:r>
          </w:p>
        </w:tc>
        <w:tc>
          <w:tcPr>
            <w:tcW w:w="2912" w:type="dxa"/>
          </w:tcPr>
          <w:p w14:paraId="7C6CBC19" w14:textId="77777777" w:rsidR="000C2F0F" w:rsidRPr="003D4ABF" w:rsidRDefault="000C2F0F" w:rsidP="00E813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78F554"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68873C" w14:textId="77777777" w:rsidR="000C2F0F" w:rsidRPr="003D4ABF" w:rsidRDefault="000C2F0F" w:rsidP="00E81319">
            <w:pPr>
              <w:pStyle w:val="TAL"/>
              <w:keepNext w:val="0"/>
            </w:pPr>
            <w:r w:rsidRPr="003D4ABF">
              <w:t>Yes</w:t>
            </w:r>
          </w:p>
        </w:tc>
        <w:tc>
          <w:tcPr>
            <w:tcW w:w="1627" w:type="dxa"/>
          </w:tcPr>
          <w:p w14:paraId="3618DC0B" w14:textId="77777777" w:rsidR="000C2F0F" w:rsidRPr="003D4ABF" w:rsidRDefault="000C2F0F" w:rsidP="00E81319">
            <w:pPr>
              <w:pStyle w:val="TAL"/>
              <w:keepNext w:val="0"/>
            </w:pPr>
            <w:r w:rsidRPr="003D4ABF">
              <w:t>New</w:t>
            </w:r>
          </w:p>
        </w:tc>
      </w:tr>
      <w:tr w:rsidR="000C2F0F" w:rsidRPr="003D4ABF" w14:paraId="1DAB57C9" w14:textId="77777777" w:rsidTr="0037200E">
        <w:trPr>
          <w:cantSplit/>
        </w:trPr>
        <w:tc>
          <w:tcPr>
            <w:tcW w:w="1980" w:type="dxa"/>
          </w:tcPr>
          <w:p w14:paraId="0D196F7B" w14:textId="77777777" w:rsidR="000C2F0F" w:rsidRPr="003D4ABF" w:rsidRDefault="000C2F0F" w:rsidP="00E81319">
            <w:pPr>
              <w:pStyle w:val="TAL"/>
              <w:keepNext w:val="0"/>
            </w:pPr>
            <w:r w:rsidRPr="003D4ABF">
              <w:t>Steering Mode Indicator</w:t>
            </w:r>
          </w:p>
        </w:tc>
        <w:tc>
          <w:tcPr>
            <w:tcW w:w="2912" w:type="dxa"/>
          </w:tcPr>
          <w:p w14:paraId="23D66F04" w14:textId="77777777" w:rsidR="000C2F0F" w:rsidRPr="003D4ABF" w:rsidRDefault="000C2F0F" w:rsidP="00E813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46DC22B" w14:textId="77777777" w:rsidR="000C2F0F" w:rsidRPr="003D4ABF" w:rsidRDefault="000C2F0F" w:rsidP="00E81319">
            <w:pPr>
              <w:pStyle w:val="TAL"/>
              <w:keepNext w:val="0"/>
              <w:rPr>
                <w:szCs w:val="18"/>
              </w:rPr>
            </w:pPr>
          </w:p>
        </w:tc>
        <w:tc>
          <w:tcPr>
            <w:tcW w:w="1748" w:type="dxa"/>
          </w:tcPr>
          <w:p w14:paraId="31BEE408" w14:textId="77777777" w:rsidR="000C2F0F" w:rsidRPr="003D4ABF" w:rsidRDefault="000C2F0F" w:rsidP="00E81319">
            <w:pPr>
              <w:pStyle w:val="TAL"/>
              <w:keepNext w:val="0"/>
            </w:pPr>
            <w:r w:rsidRPr="003D4ABF">
              <w:t>Yes</w:t>
            </w:r>
          </w:p>
        </w:tc>
        <w:tc>
          <w:tcPr>
            <w:tcW w:w="1627" w:type="dxa"/>
          </w:tcPr>
          <w:p w14:paraId="033EDCDA" w14:textId="77777777" w:rsidR="000C2F0F" w:rsidRPr="003D4ABF" w:rsidRDefault="000C2F0F" w:rsidP="00E81319">
            <w:pPr>
              <w:pStyle w:val="TAL"/>
              <w:keepNext w:val="0"/>
            </w:pPr>
            <w:r w:rsidRPr="003D4ABF">
              <w:t>New</w:t>
            </w:r>
          </w:p>
        </w:tc>
      </w:tr>
      <w:tr w:rsidR="000C2F0F" w:rsidRPr="003D4ABF" w14:paraId="2961D36A" w14:textId="77777777" w:rsidTr="0037200E">
        <w:trPr>
          <w:cantSplit/>
        </w:trPr>
        <w:tc>
          <w:tcPr>
            <w:tcW w:w="1980" w:type="dxa"/>
          </w:tcPr>
          <w:p w14:paraId="51538387" w14:textId="77777777" w:rsidR="000C2F0F" w:rsidRDefault="000C2F0F" w:rsidP="00E81319">
            <w:pPr>
              <w:pStyle w:val="TAL"/>
              <w:keepNext w:val="0"/>
            </w:pPr>
            <w:r w:rsidRPr="003D4ABF">
              <w:t>Threshold Values</w:t>
            </w:r>
          </w:p>
          <w:p w14:paraId="0BE9A3CB" w14:textId="77777777" w:rsidR="000C2F0F" w:rsidRPr="003D4ABF" w:rsidRDefault="000C2F0F" w:rsidP="00E81319">
            <w:pPr>
              <w:pStyle w:val="TAL"/>
              <w:keepNext w:val="0"/>
            </w:pPr>
            <w:r>
              <w:rPr>
                <w:szCs w:val="18"/>
              </w:rPr>
              <w:t>(NOTE 30)</w:t>
            </w:r>
          </w:p>
        </w:tc>
        <w:tc>
          <w:tcPr>
            <w:tcW w:w="2912" w:type="dxa"/>
          </w:tcPr>
          <w:p w14:paraId="1D3D5CBE" w14:textId="77777777" w:rsidR="000C2F0F" w:rsidRPr="003D4ABF" w:rsidRDefault="000C2F0F" w:rsidP="00E81319">
            <w:pPr>
              <w:pStyle w:val="TAL"/>
              <w:keepNext w:val="0"/>
              <w:rPr>
                <w:lang w:eastAsia="ja-JP"/>
              </w:rPr>
            </w:pPr>
            <w:r w:rsidRPr="003D4ABF">
              <w:rPr>
                <w:lang w:eastAsia="ja-JP"/>
              </w:rPr>
              <w:t>A Maximum RTT or a Maximum Packet Loss Rate or both.</w:t>
            </w:r>
          </w:p>
        </w:tc>
        <w:tc>
          <w:tcPr>
            <w:tcW w:w="1364" w:type="dxa"/>
          </w:tcPr>
          <w:p w14:paraId="561BAF20" w14:textId="77777777" w:rsidR="000C2F0F" w:rsidRPr="003D4ABF" w:rsidRDefault="000C2F0F" w:rsidP="00E81319">
            <w:pPr>
              <w:pStyle w:val="TAL"/>
              <w:keepNext w:val="0"/>
              <w:rPr>
                <w:szCs w:val="18"/>
              </w:rPr>
            </w:pPr>
          </w:p>
        </w:tc>
        <w:tc>
          <w:tcPr>
            <w:tcW w:w="1748" w:type="dxa"/>
          </w:tcPr>
          <w:p w14:paraId="7F1A511D" w14:textId="77777777" w:rsidR="000C2F0F" w:rsidRPr="003D4ABF" w:rsidRDefault="000C2F0F" w:rsidP="00E81319">
            <w:pPr>
              <w:pStyle w:val="TAL"/>
              <w:keepNext w:val="0"/>
            </w:pPr>
            <w:r w:rsidRPr="003D4ABF">
              <w:t>Yes</w:t>
            </w:r>
          </w:p>
        </w:tc>
        <w:tc>
          <w:tcPr>
            <w:tcW w:w="1627" w:type="dxa"/>
          </w:tcPr>
          <w:p w14:paraId="2FA6B45B" w14:textId="77777777" w:rsidR="000C2F0F" w:rsidRPr="003D4ABF" w:rsidRDefault="000C2F0F" w:rsidP="00E81319">
            <w:pPr>
              <w:pStyle w:val="TAL"/>
              <w:keepNext w:val="0"/>
            </w:pPr>
            <w:r w:rsidRPr="003D4ABF">
              <w:t>New</w:t>
            </w:r>
          </w:p>
        </w:tc>
      </w:tr>
      <w:tr w:rsidR="000C2F0F" w:rsidRPr="003D4ABF" w14:paraId="639F6E01" w14:textId="77777777" w:rsidTr="0037200E">
        <w:trPr>
          <w:cantSplit/>
        </w:trPr>
        <w:tc>
          <w:tcPr>
            <w:tcW w:w="1980" w:type="dxa"/>
          </w:tcPr>
          <w:p w14:paraId="28F84082" w14:textId="77777777" w:rsidR="000C2F0F" w:rsidRDefault="000C2F0F" w:rsidP="00E81319">
            <w:pPr>
              <w:pStyle w:val="TAL"/>
              <w:keepNext w:val="0"/>
            </w:pPr>
            <w:r>
              <w:t>Transport Mode</w:t>
            </w:r>
          </w:p>
          <w:p w14:paraId="56CF7B24" w14:textId="77777777" w:rsidR="000C2F0F" w:rsidRPr="003D4ABF" w:rsidRDefault="000C2F0F" w:rsidP="00E81319">
            <w:pPr>
              <w:pStyle w:val="TAL"/>
              <w:keepNext w:val="0"/>
            </w:pPr>
            <w:r>
              <w:t>(NOTE 33)</w:t>
            </w:r>
          </w:p>
        </w:tc>
        <w:tc>
          <w:tcPr>
            <w:tcW w:w="2912" w:type="dxa"/>
          </w:tcPr>
          <w:p w14:paraId="70B3EB97" w14:textId="77777777" w:rsidR="000C2F0F" w:rsidRPr="003D4ABF" w:rsidRDefault="000C2F0F" w:rsidP="00E81319">
            <w:pPr>
              <w:pStyle w:val="TAL"/>
              <w:keepNext w:val="0"/>
              <w:rPr>
                <w:lang w:eastAsia="ja-JP"/>
              </w:rPr>
            </w:pPr>
            <w:r>
              <w:rPr>
                <w:lang w:eastAsia="ja-JP"/>
              </w:rPr>
              <w:t>Indicates the transport mode that should be used for the matching traffic, as defined in TS 23.501 [2].</w:t>
            </w:r>
          </w:p>
        </w:tc>
        <w:tc>
          <w:tcPr>
            <w:tcW w:w="1364" w:type="dxa"/>
          </w:tcPr>
          <w:p w14:paraId="4162060D" w14:textId="77777777" w:rsidR="000C2F0F" w:rsidRPr="003D4ABF" w:rsidRDefault="000C2F0F" w:rsidP="00E81319">
            <w:pPr>
              <w:pStyle w:val="TAL"/>
              <w:keepNext w:val="0"/>
              <w:rPr>
                <w:szCs w:val="18"/>
              </w:rPr>
            </w:pPr>
          </w:p>
        </w:tc>
        <w:tc>
          <w:tcPr>
            <w:tcW w:w="1748" w:type="dxa"/>
          </w:tcPr>
          <w:p w14:paraId="688F06D9" w14:textId="77777777" w:rsidR="000C2F0F" w:rsidRPr="003D4ABF" w:rsidRDefault="000C2F0F" w:rsidP="00E81319">
            <w:pPr>
              <w:pStyle w:val="TAL"/>
              <w:keepNext w:val="0"/>
            </w:pPr>
            <w:r w:rsidRPr="003D4ABF">
              <w:t>Yes</w:t>
            </w:r>
          </w:p>
        </w:tc>
        <w:tc>
          <w:tcPr>
            <w:tcW w:w="1627" w:type="dxa"/>
          </w:tcPr>
          <w:p w14:paraId="5206A2C6" w14:textId="77777777" w:rsidR="000C2F0F" w:rsidRPr="003D4ABF" w:rsidRDefault="000C2F0F" w:rsidP="00E81319">
            <w:pPr>
              <w:pStyle w:val="TAL"/>
              <w:keepNext w:val="0"/>
            </w:pPr>
            <w:r w:rsidRPr="003D4ABF">
              <w:t>New</w:t>
            </w:r>
          </w:p>
        </w:tc>
      </w:tr>
      <w:tr w:rsidR="000C2F0F" w:rsidRPr="003D4ABF" w14:paraId="60540253" w14:textId="77777777" w:rsidTr="0037200E">
        <w:trPr>
          <w:cantSplit/>
        </w:trPr>
        <w:tc>
          <w:tcPr>
            <w:tcW w:w="1980" w:type="dxa"/>
          </w:tcPr>
          <w:p w14:paraId="764C01AA" w14:textId="77777777" w:rsidR="000C2F0F" w:rsidRPr="003D4ABF" w:rsidRDefault="000C2F0F" w:rsidP="00E81319">
            <w:pPr>
              <w:pStyle w:val="TAL"/>
              <w:keepNext w:val="0"/>
            </w:pPr>
            <w:r w:rsidRPr="003D4ABF">
              <w:t xml:space="preserve">Charging key for </w:t>
            </w:r>
            <w:proofErr w:type="gramStart"/>
            <w:r w:rsidRPr="003D4ABF">
              <w:t>Non-3GPP</w:t>
            </w:r>
            <w:proofErr w:type="gramEnd"/>
            <w:r w:rsidRPr="003D4ABF">
              <w:t xml:space="preserve"> access</w:t>
            </w:r>
          </w:p>
          <w:p w14:paraId="5CE8C6C6" w14:textId="77777777" w:rsidR="000C2F0F" w:rsidRPr="003D4ABF" w:rsidRDefault="000C2F0F" w:rsidP="00E81319">
            <w:pPr>
              <w:pStyle w:val="TAL"/>
              <w:keepNext w:val="0"/>
            </w:pPr>
            <w:r w:rsidRPr="003D4ABF">
              <w:t>(NOTE 22)</w:t>
            </w:r>
          </w:p>
        </w:tc>
        <w:tc>
          <w:tcPr>
            <w:tcW w:w="2912" w:type="dxa"/>
          </w:tcPr>
          <w:p w14:paraId="691E890C" w14:textId="77777777" w:rsidR="000C2F0F" w:rsidRPr="003D4ABF" w:rsidRDefault="000C2F0F" w:rsidP="00E81319">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37C7982" w14:textId="77777777" w:rsidR="000C2F0F" w:rsidRPr="003D4ABF" w:rsidRDefault="000C2F0F" w:rsidP="00E81319">
            <w:pPr>
              <w:pStyle w:val="TAL"/>
              <w:keepNext w:val="0"/>
              <w:rPr>
                <w:szCs w:val="18"/>
              </w:rPr>
            </w:pPr>
          </w:p>
        </w:tc>
        <w:tc>
          <w:tcPr>
            <w:tcW w:w="1748" w:type="dxa"/>
          </w:tcPr>
          <w:p w14:paraId="694E5C7F" w14:textId="77777777" w:rsidR="000C2F0F" w:rsidRPr="003D4ABF" w:rsidRDefault="000C2F0F" w:rsidP="00E81319">
            <w:pPr>
              <w:pStyle w:val="TAL"/>
              <w:keepNext w:val="0"/>
            </w:pPr>
            <w:r w:rsidRPr="003D4ABF">
              <w:t>Yes</w:t>
            </w:r>
          </w:p>
        </w:tc>
        <w:tc>
          <w:tcPr>
            <w:tcW w:w="1627" w:type="dxa"/>
          </w:tcPr>
          <w:p w14:paraId="7E3F6008" w14:textId="77777777" w:rsidR="000C2F0F" w:rsidRPr="003D4ABF" w:rsidRDefault="000C2F0F" w:rsidP="00E81319">
            <w:pPr>
              <w:pStyle w:val="TAL"/>
              <w:keepNext w:val="0"/>
            </w:pPr>
            <w:r w:rsidRPr="003D4ABF">
              <w:t>New</w:t>
            </w:r>
          </w:p>
        </w:tc>
      </w:tr>
      <w:tr w:rsidR="000C2F0F" w:rsidRPr="003D4ABF" w14:paraId="0D8B4C62" w14:textId="77777777" w:rsidTr="0037200E">
        <w:trPr>
          <w:cantSplit/>
        </w:trPr>
        <w:tc>
          <w:tcPr>
            <w:tcW w:w="1980" w:type="dxa"/>
          </w:tcPr>
          <w:p w14:paraId="11EA07E4" w14:textId="77777777" w:rsidR="000C2F0F" w:rsidRPr="003D4ABF" w:rsidRDefault="000C2F0F" w:rsidP="00E81319">
            <w:pPr>
              <w:pStyle w:val="TAL"/>
              <w:keepNext w:val="0"/>
            </w:pPr>
            <w:r w:rsidRPr="003D4ABF">
              <w:t xml:space="preserve">Monitoring key for </w:t>
            </w:r>
            <w:proofErr w:type="gramStart"/>
            <w:r w:rsidRPr="003D4ABF">
              <w:t>Non-3GPP</w:t>
            </w:r>
            <w:proofErr w:type="gramEnd"/>
            <w:r w:rsidRPr="003D4ABF">
              <w:t xml:space="preserve"> access</w:t>
            </w:r>
          </w:p>
          <w:p w14:paraId="5A3D7238" w14:textId="77777777" w:rsidR="000C2F0F" w:rsidRPr="003D4ABF" w:rsidRDefault="000C2F0F" w:rsidP="00E81319">
            <w:pPr>
              <w:pStyle w:val="TAL"/>
              <w:keepNext w:val="0"/>
            </w:pPr>
            <w:r w:rsidRPr="003D4ABF">
              <w:t>(NOTE 23)</w:t>
            </w:r>
          </w:p>
        </w:tc>
        <w:tc>
          <w:tcPr>
            <w:tcW w:w="2912" w:type="dxa"/>
          </w:tcPr>
          <w:p w14:paraId="0253B79F" w14:textId="77777777" w:rsidR="000C2F0F" w:rsidRPr="003D4ABF" w:rsidRDefault="000C2F0F" w:rsidP="00E81319">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B80A1A" w14:textId="77777777" w:rsidR="000C2F0F" w:rsidRPr="003D4ABF" w:rsidRDefault="000C2F0F" w:rsidP="00E81319">
            <w:pPr>
              <w:pStyle w:val="TAL"/>
              <w:keepNext w:val="0"/>
              <w:rPr>
                <w:szCs w:val="18"/>
              </w:rPr>
            </w:pPr>
          </w:p>
        </w:tc>
        <w:tc>
          <w:tcPr>
            <w:tcW w:w="1748" w:type="dxa"/>
          </w:tcPr>
          <w:p w14:paraId="0F688242" w14:textId="77777777" w:rsidR="000C2F0F" w:rsidRPr="003D4ABF" w:rsidRDefault="000C2F0F" w:rsidP="00E81319">
            <w:pPr>
              <w:pStyle w:val="TAL"/>
              <w:keepNext w:val="0"/>
            </w:pPr>
            <w:r w:rsidRPr="003D4ABF">
              <w:t>Yes</w:t>
            </w:r>
          </w:p>
        </w:tc>
        <w:tc>
          <w:tcPr>
            <w:tcW w:w="1627" w:type="dxa"/>
          </w:tcPr>
          <w:p w14:paraId="3759DD4B" w14:textId="77777777" w:rsidR="000C2F0F" w:rsidRPr="003D4ABF" w:rsidRDefault="000C2F0F" w:rsidP="00E81319">
            <w:pPr>
              <w:pStyle w:val="TAL"/>
              <w:keepNext w:val="0"/>
            </w:pPr>
            <w:r w:rsidRPr="003D4ABF">
              <w:t>New</w:t>
            </w:r>
          </w:p>
        </w:tc>
      </w:tr>
      <w:tr w:rsidR="000C2F0F" w:rsidRPr="003D4ABF" w14:paraId="3D9DE1C6" w14:textId="77777777" w:rsidTr="0037200E">
        <w:trPr>
          <w:cantSplit/>
        </w:trPr>
        <w:tc>
          <w:tcPr>
            <w:tcW w:w="1980" w:type="dxa"/>
          </w:tcPr>
          <w:p w14:paraId="33FDFFAE" w14:textId="77777777" w:rsidR="000C2F0F" w:rsidRPr="003D4ABF" w:rsidRDefault="000C2F0F" w:rsidP="00E81319">
            <w:pPr>
              <w:pStyle w:val="TAL"/>
              <w:keepNext w:val="0"/>
              <w:rPr>
                <w:b/>
              </w:rPr>
            </w:pPr>
            <w:r w:rsidRPr="003D4ABF">
              <w:rPr>
                <w:b/>
              </w:rPr>
              <w:t>QoS Monitoring</w:t>
            </w:r>
          </w:p>
        </w:tc>
        <w:tc>
          <w:tcPr>
            <w:tcW w:w="2912" w:type="dxa"/>
          </w:tcPr>
          <w:p w14:paraId="324672E7" w14:textId="77777777" w:rsidR="000C2F0F" w:rsidRPr="003D4ABF" w:rsidRDefault="000C2F0F" w:rsidP="00E81319">
            <w:pPr>
              <w:pStyle w:val="TAL"/>
              <w:keepNext w:val="0"/>
              <w:rPr>
                <w:i/>
                <w:lang w:eastAsia="ja-JP"/>
              </w:rPr>
            </w:pPr>
            <w:r w:rsidRPr="003D4ABF">
              <w:rPr>
                <w:i/>
                <w:lang w:eastAsia="ja-JP"/>
              </w:rPr>
              <w:t>This part describes PCC rule information related with QoS Monitoring.</w:t>
            </w:r>
          </w:p>
        </w:tc>
        <w:tc>
          <w:tcPr>
            <w:tcW w:w="1364" w:type="dxa"/>
          </w:tcPr>
          <w:p w14:paraId="53B2E6B4" w14:textId="77777777" w:rsidR="000C2F0F" w:rsidRPr="003D4ABF" w:rsidRDefault="000C2F0F" w:rsidP="00E81319">
            <w:pPr>
              <w:pStyle w:val="TAL"/>
              <w:keepNext w:val="0"/>
              <w:rPr>
                <w:szCs w:val="18"/>
              </w:rPr>
            </w:pPr>
          </w:p>
        </w:tc>
        <w:tc>
          <w:tcPr>
            <w:tcW w:w="1748" w:type="dxa"/>
          </w:tcPr>
          <w:p w14:paraId="1149589E" w14:textId="77777777" w:rsidR="000C2F0F" w:rsidRPr="003D4ABF" w:rsidRDefault="000C2F0F" w:rsidP="00E81319">
            <w:pPr>
              <w:pStyle w:val="TAL"/>
              <w:keepNext w:val="0"/>
            </w:pPr>
          </w:p>
        </w:tc>
        <w:tc>
          <w:tcPr>
            <w:tcW w:w="1627" w:type="dxa"/>
          </w:tcPr>
          <w:p w14:paraId="45D954FA" w14:textId="77777777" w:rsidR="000C2F0F" w:rsidRPr="003D4ABF" w:rsidRDefault="000C2F0F" w:rsidP="00E81319">
            <w:pPr>
              <w:pStyle w:val="TAL"/>
              <w:keepNext w:val="0"/>
            </w:pPr>
          </w:p>
        </w:tc>
      </w:tr>
      <w:tr w:rsidR="000C2F0F" w:rsidRPr="003D4ABF" w14:paraId="380277C8" w14:textId="77777777" w:rsidTr="0037200E">
        <w:trPr>
          <w:cantSplit/>
        </w:trPr>
        <w:tc>
          <w:tcPr>
            <w:tcW w:w="1980" w:type="dxa"/>
          </w:tcPr>
          <w:p w14:paraId="6CEB326F" w14:textId="77777777" w:rsidR="000C2F0F" w:rsidRPr="003D4ABF" w:rsidRDefault="000C2F0F" w:rsidP="00E81319">
            <w:pPr>
              <w:pStyle w:val="TAL"/>
              <w:keepNext w:val="0"/>
            </w:pPr>
            <w:r w:rsidRPr="003D4ABF">
              <w:t>QoS parameter(s) to be measured</w:t>
            </w:r>
          </w:p>
        </w:tc>
        <w:tc>
          <w:tcPr>
            <w:tcW w:w="2912" w:type="dxa"/>
          </w:tcPr>
          <w:p w14:paraId="15FAAD6F" w14:textId="77777777" w:rsidR="000C2F0F" w:rsidRPr="003D4ABF" w:rsidRDefault="000C2F0F" w:rsidP="00E81319">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4CDC3E62" w14:textId="77777777" w:rsidR="000C2F0F" w:rsidRPr="003D4ABF" w:rsidRDefault="000C2F0F" w:rsidP="00E81319">
            <w:pPr>
              <w:pStyle w:val="TAL"/>
              <w:keepNext w:val="0"/>
              <w:rPr>
                <w:szCs w:val="18"/>
              </w:rPr>
            </w:pPr>
          </w:p>
        </w:tc>
        <w:tc>
          <w:tcPr>
            <w:tcW w:w="1748" w:type="dxa"/>
          </w:tcPr>
          <w:p w14:paraId="3852253F" w14:textId="77777777" w:rsidR="000C2F0F" w:rsidRPr="003D4ABF" w:rsidRDefault="000C2F0F" w:rsidP="00E81319">
            <w:pPr>
              <w:pStyle w:val="TAL"/>
              <w:keepNext w:val="0"/>
            </w:pPr>
            <w:r w:rsidRPr="003D4ABF">
              <w:t>Yes</w:t>
            </w:r>
          </w:p>
        </w:tc>
        <w:tc>
          <w:tcPr>
            <w:tcW w:w="1627" w:type="dxa"/>
          </w:tcPr>
          <w:p w14:paraId="426BAE17" w14:textId="77777777" w:rsidR="000C2F0F" w:rsidRPr="003D4ABF" w:rsidRDefault="000C2F0F" w:rsidP="00E81319">
            <w:pPr>
              <w:pStyle w:val="TAL"/>
              <w:keepNext w:val="0"/>
            </w:pPr>
            <w:r w:rsidRPr="003D4ABF">
              <w:t>Added</w:t>
            </w:r>
          </w:p>
        </w:tc>
      </w:tr>
      <w:tr w:rsidR="000C2F0F" w:rsidRPr="003D4ABF" w14:paraId="559009A8" w14:textId="77777777" w:rsidTr="0037200E">
        <w:trPr>
          <w:cantSplit/>
        </w:trPr>
        <w:tc>
          <w:tcPr>
            <w:tcW w:w="1980" w:type="dxa"/>
          </w:tcPr>
          <w:p w14:paraId="51B9FBD0" w14:textId="77777777" w:rsidR="000C2F0F" w:rsidRPr="003D4ABF" w:rsidRDefault="000C2F0F" w:rsidP="00E81319">
            <w:pPr>
              <w:pStyle w:val="TAL"/>
              <w:keepNext w:val="0"/>
            </w:pPr>
            <w:r w:rsidRPr="003D4ABF">
              <w:t>Reporting frequency</w:t>
            </w:r>
          </w:p>
        </w:tc>
        <w:tc>
          <w:tcPr>
            <w:tcW w:w="2912" w:type="dxa"/>
          </w:tcPr>
          <w:p w14:paraId="66FE3154" w14:textId="77777777" w:rsidR="000C2F0F" w:rsidRPr="003D4ABF" w:rsidRDefault="000C2F0F" w:rsidP="00E81319">
            <w:pPr>
              <w:pStyle w:val="TAL"/>
              <w:keepNext w:val="0"/>
              <w:rPr>
                <w:lang w:eastAsia="ja-JP"/>
              </w:rPr>
            </w:pPr>
            <w:r w:rsidRPr="003D4ABF">
              <w:rPr>
                <w:lang w:eastAsia="ja-JP"/>
              </w:rPr>
              <w:t>Defines the frequency for the reporting, such as event triggered, periodic.</w:t>
            </w:r>
          </w:p>
        </w:tc>
        <w:tc>
          <w:tcPr>
            <w:tcW w:w="1364" w:type="dxa"/>
          </w:tcPr>
          <w:p w14:paraId="40B74A64" w14:textId="77777777" w:rsidR="000C2F0F" w:rsidRPr="003D4ABF" w:rsidRDefault="000C2F0F" w:rsidP="00E81319">
            <w:pPr>
              <w:pStyle w:val="TAL"/>
              <w:keepNext w:val="0"/>
              <w:rPr>
                <w:szCs w:val="18"/>
              </w:rPr>
            </w:pPr>
          </w:p>
        </w:tc>
        <w:tc>
          <w:tcPr>
            <w:tcW w:w="1748" w:type="dxa"/>
          </w:tcPr>
          <w:p w14:paraId="52ADC73A" w14:textId="77777777" w:rsidR="000C2F0F" w:rsidRPr="003D4ABF" w:rsidRDefault="000C2F0F" w:rsidP="00E81319">
            <w:pPr>
              <w:pStyle w:val="TAL"/>
              <w:keepNext w:val="0"/>
            </w:pPr>
            <w:r w:rsidRPr="003D4ABF">
              <w:t>Yes</w:t>
            </w:r>
          </w:p>
        </w:tc>
        <w:tc>
          <w:tcPr>
            <w:tcW w:w="1627" w:type="dxa"/>
          </w:tcPr>
          <w:p w14:paraId="6FC0E14C" w14:textId="77777777" w:rsidR="000C2F0F" w:rsidRPr="003D4ABF" w:rsidRDefault="000C2F0F" w:rsidP="00E81319">
            <w:pPr>
              <w:pStyle w:val="TAL"/>
              <w:keepNext w:val="0"/>
            </w:pPr>
            <w:r w:rsidRPr="003D4ABF">
              <w:t>Added</w:t>
            </w:r>
          </w:p>
        </w:tc>
      </w:tr>
      <w:tr w:rsidR="000C2F0F" w:rsidRPr="003D4ABF" w14:paraId="6E5FD2A4" w14:textId="77777777" w:rsidTr="0037200E">
        <w:trPr>
          <w:cantSplit/>
        </w:trPr>
        <w:tc>
          <w:tcPr>
            <w:tcW w:w="1980" w:type="dxa"/>
          </w:tcPr>
          <w:p w14:paraId="11CF6559" w14:textId="77777777" w:rsidR="000C2F0F" w:rsidRPr="003D4ABF" w:rsidRDefault="000C2F0F" w:rsidP="00E81319">
            <w:pPr>
              <w:pStyle w:val="TAL"/>
              <w:keepNext w:val="0"/>
            </w:pPr>
            <w:r w:rsidRPr="003D4ABF">
              <w:t>Target of reporting</w:t>
            </w:r>
          </w:p>
        </w:tc>
        <w:tc>
          <w:tcPr>
            <w:tcW w:w="2912" w:type="dxa"/>
          </w:tcPr>
          <w:p w14:paraId="5C6FCFB6" w14:textId="77777777" w:rsidR="000C2F0F" w:rsidRPr="003D4ABF" w:rsidRDefault="000C2F0F" w:rsidP="00E8131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488064CA" w14:textId="77777777" w:rsidR="000C2F0F" w:rsidRPr="003D4ABF" w:rsidRDefault="000C2F0F" w:rsidP="00E81319">
            <w:pPr>
              <w:pStyle w:val="TAL"/>
              <w:keepNext w:val="0"/>
              <w:rPr>
                <w:szCs w:val="18"/>
              </w:rPr>
            </w:pPr>
          </w:p>
        </w:tc>
        <w:tc>
          <w:tcPr>
            <w:tcW w:w="1748" w:type="dxa"/>
          </w:tcPr>
          <w:p w14:paraId="00A773E6" w14:textId="77777777" w:rsidR="000C2F0F" w:rsidRPr="003D4ABF" w:rsidRDefault="000C2F0F" w:rsidP="00E81319">
            <w:pPr>
              <w:pStyle w:val="TAL"/>
              <w:keepNext w:val="0"/>
            </w:pPr>
            <w:r w:rsidRPr="003D4ABF">
              <w:t>Yes</w:t>
            </w:r>
          </w:p>
        </w:tc>
        <w:tc>
          <w:tcPr>
            <w:tcW w:w="1627" w:type="dxa"/>
          </w:tcPr>
          <w:p w14:paraId="33160237" w14:textId="77777777" w:rsidR="000C2F0F" w:rsidRPr="003D4ABF" w:rsidRDefault="000C2F0F" w:rsidP="00E81319">
            <w:pPr>
              <w:pStyle w:val="TAL"/>
              <w:keepNext w:val="0"/>
            </w:pPr>
            <w:r w:rsidRPr="003D4ABF">
              <w:t>Added</w:t>
            </w:r>
          </w:p>
        </w:tc>
      </w:tr>
      <w:tr w:rsidR="000C2F0F" w:rsidRPr="003D4ABF" w14:paraId="683618D8" w14:textId="77777777" w:rsidTr="0037200E">
        <w:trPr>
          <w:cantSplit/>
        </w:trPr>
        <w:tc>
          <w:tcPr>
            <w:tcW w:w="1980" w:type="dxa"/>
          </w:tcPr>
          <w:p w14:paraId="6D20E10A" w14:textId="77777777" w:rsidR="000C2F0F" w:rsidRPr="003D4ABF" w:rsidRDefault="000C2F0F" w:rsidP="00E81319">
            <w:pPr>
              <w:pStyle w:val="TAL"/>
              <w:keepNext w:val="0"/>
            </w:pPr>
            <w:r w:rsidRPr="003D4ABF">
              <w:t>Indication of direct event notification</w:t>
            </w:r>
          </w:p>
        </w:tc>
        <w:tc>
          <w:tcPr>
            <w:tcW w:w="2912" w:type="dxa"/>
          </w:tcPr>
          <w:p w14:paraId="21661DD1" w14:textId="77777777" w:rsidR="000C2F0F" w:rsidRPr="003D4ABF" w:rsidRDefault="000C2F0F" w:rsidP="00E8131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592A507" w14:textId="77777777" w:rsidR="000C2F0F" w:rsidRPr="003D4ABF" w:rsidRDefault="000C2F0F" w:rsidP="00E81319">
            <w:pPr>
              <w:pStyle w:val="TAL"/>
              <w:keepNext w:val="0"/>
              <w:rPr>
                <w:szCs w:val="18"/>
              </w:rPr>
            </w:pPr>
          </w:p>
        </w:tc>
        <w:tc>
          <w:tcPr>
            <w:tcW w:w="1748" w:type="dxa"/>
          </w:tcPr>
          <w:p w14:paraId="45D1F009" w14:textId="77777777" w:rsidR="000C2F0F" w:rsidRPr="003D4ABF" w:rsidRDefault="000C2F0F" w:rsidP="00E81319">
            <w:pPr>
              <w:pStyle w:val="TAL"/>
              <w:keepNext w:val="0"/>
            </w:pPr>
            <w:r w:rsidRPr="003D4ABF">
              <w:t>Yes</w:t>
            </w:r>
          </w:p>
        </w:tc>
        <w:tc>
          <w:tcPr>
            <w:tcW w:w="1627" w:type="dxa"/>
          </w:tcPr>
          <w:p w14:paraId="21F251BA" w14:textId="77777777" w:rsidR="000C2F0F" w:rsidRPr="003D4ABF" w:rsidRDefault="000C2F0F" w:rsidP="00E81319">
            <w:pPr>
              <w:pStyle w:val="TAL"/>
              <w:keepNext w:val="0"/>
            </w:pPr>
            <w:r w:rsidRPr="003D4ABF">
              <w:t>Added</w:t>
            </w:r>
          </w:p>
        </w:tc>
      </w:tr>
      <w:tr w:rsidR="000C2F0F" w:rsidRPr="003D4ABF" w14:paraId="7338FC48" w14:textId="77777777" w:rsidTr="0037200E">
        <w:trPr>
          <w:cantSplit/>
        </w:trPr>
        <w:tc>
          <w:tcPr>
            <w:tcW w:w="1980" w:type="dxa"/>
          </w:tcPr>
          <w:p w14:paraId="7E641339" w14:textId="77777777" w:rsidR="000C2F0F" w:rsidRPr="003D4ABF" w:rsidRDefault="000C2F0F" w:rsidP="00E81319">
            <w:pPr>
              <w:pStyle w:val="TAL"/>
              <w:keepNext w:val="0"/>
              <w:rPr>
                <w:b/>
              </w:rPr>
            </w:pPr>
            <w:proofErr w:type="spellStart"/>
            <w:r>
              <w:rPr>
                <w:b/>
              </w:rPr>
              <w:t>DataCollection_ApplicationIdentifier</w:t>
            </w:r>
            <w:proofErr w:type="spellEnd"/>
          </w:p>
        </w:tc>
        <w:tc>
          <w:tcPr>
            <w:tcW w:w="2912" w:type="dxa"/>
          </w:tcPr>
          <w:p w14:paraId="60425C1B" w14:textId="77777777" w:rsidR="000C2F0F" w:rsidRPr="0086681B" w:rsidRDefault="000C2F0F" w:rsidP="00E81319">
            <w:pPr>
              <w:pStyle w:val="TAL"/>
              <w:keepNext w:val="0"/>
            </w:pPr>
            <w:r>
              <w:t>Identifier used in SMF to decide whether this PCC Rule corresponds to an event exposure subscription (see clause 4.15.4.4 of TS 23.502 [3]).</w:t>
            </w:r>
          </w:p>
        </w:tc>
        <w:tc>
          <w:tcPr>
            <w:tcW w:w="1364" w:type="dxa"/>
          </w:tcPr>
          <w:p w14:paraId="6CD44EF3" w14:textId="77777777" w:rsidR="000C2F0F" w:rsidRPr="003D4ABF" w:rsidRDefault="000C2F0F" w:rsidP="00E81319">
            <w:pPr>
              <w:pStyle w:val="TAL"/>
              <w:keepNext w:val="0"/>
              <w:rPr>
                <w:szCs w:val="18"/>
              </w:rPr>
            </w:pPr>
          </w:p>
        </w:tc>
        <w:tc>
          <w:tcPr>
            <w:tcW w:w="1748" w:type="dxa"/>
          </w:tcPr>
          <w:p w14:paraId="27E5A3A2" w14:textId="77777777" w:rsidR="000C2F0F" w:rsidRPr="003D4ABF" w:rsidRDefault="000C2F0F" w:rsidP="00E81319">
            <w:pPr>
              <w:pStyle w:val="TAL"/>
              <w:keepNext w:val="0"/>
            </w:pPr>
            <w:r w:rsidRPr="003D4ABF">
              <w:t>No</w:t>
            </w:r>
          </w:p>
        </w:tc>
        <w:tc>
          <w:tcPr>
            <w:tcW w:w="1627" w:type="dxa"/>
          </w:tcPr>
          <w:p w14:paraId="2FC3524C" w14:textId="77777777" w:rsidR="000C2F0F" w:rsidRPr="003D4ABF" w:rsidRDefault="000C2F0F" w:rsidP="00E81319">
            <w:pPr>
              <w:pStyle w:val="TAL"/>
              <w:keepNext w:val="0"/>
            </w:pPr>
            <w:r w:rsidRPr="003D4ABF">
              <w:t>Added</w:t>
            </w:r>
          </w:p>
        </w:tc>
      </w:tr>
      <w:tr w:rsidR="000C2F0F" w:rsidRPr="003D4ABF" w14:paraId="1C9B7EAD" w14:textId="77777777" w:rsidTr="0037200E">
        <w:trPr>
          <w:cantSplit/>
        </w:trPr>
        <w:tc>
          <w:tcPr>
            <w:tcW w:w="1980" w:type="dxa"/>
          </w:tcPr>
          <w:p w14:paraId="6C334BB7" w14:textId="77777777" w:rsidR="000C2F0F" w:rsidRPr="003D4ABF" w:rsidRDefault="000C2F0F" w:rsidP="00E81319">
            <w:pPr>
              <w:pStyle w:val="TAL"/>
              <w:keepNext w:val="0"/>
              <w:rPr>
                <w:b/>
              </w:rPr>
            </w:pPr>
            <w:r w:rsidRPr="003D4ABF">
              <w:rPr>
                <w:b/>
              </w:rPr>
              <w:t>Alternative QoS Parameter Sets</w:t>
            </w:r>
          </w:p>
          <w:p w14:paraId="06ECAB89" w14:textId="77777777" w:rsidR="000C2F0F" w:rsidRPr="003D4ABF" w:rsidRDefault="000C2F0F" w:rsidP="00E81319">
            <w:pPr>
              <w:pStyle w:val="TAL"/>
              <w:keepNext w:val="0"/>
              <w:rPr>
                <w:b/>
              </w:rPr>
            </w:pPr>
            <w:r w:rsidRPr="003D4ABF">
              <w:rPr>
                <w:b/>
              </w:rPr>
              <w:t>(NOTE 24)</w:t>
            </w:r>
          </w:p>
          <w:p w14:paraId="407D6A94" w14:textId="5EF589E3" w:rsidR="0037200E" w:rsidRPr="003D4ABF" w:rsidRDefault="000C2F0F" w:rsidP="00574996">
            <w:pPr>
              <w:pStyle w:val="TAL"/>
              <w:keepNext w:val="0"/>
              <w:rPr>
                <w:b/>
              </w:rPr>
            </w:pPr>
            <w:r w:rsidRPr="003D4ABF">
              <w:rPr>
                <w:b/>
              </w:rPr>
              <w:t>(NOTE 26)</w:t>
            </w:r>
          </w:p>
        </w:tc>
        <w:tc>
          <w:tcPr>
            <w:tcW w:w="2912" w:type="dxa"/>
          </w:tcPr>
          <w:p w14:paraId="266E985E" w14:textId="77777777" w:rsidR="000C2F0F" w:rsidRPr="003D4ABF" w:rsidRDefault="000C2F0F" w:rsidP="00E81319">
            <w:pPr>
              <w:pStyle w:val="TAL"/>
              <w:keepNext w:val="0"/>
              <w:rPr>
                <w:i/>
                <w:lang w:eastAsia="ja-JP"/>
              </w:rPr>
            </w:pPr>
            <w:r w:rsidRPr="003D4ABF">
              <w:rPr>
                <w:i/>
                <w:lang w:eastAsia="ja-JP"/>
              </w:rPr>
              <w:t>This part defines Alternative QoS Parameter Sets for the service data flow.</w:t>
            </w:r>
          </w:p>
        </w:tc>
        <w:tc>
          <w:tcPr>
            <w:tcW w:w="1364" w:type="dxa"/>
          </w:tcPr>
          <w:p w14:paraId="7BD81780" w14:textId="77777777" w:rsidR="000C2F0F" w:rsidRPr="003D4ABF" w:rsidRDefault="000C2F0F" w:rsidP="00E81319">
            <w:pPr>
              <w:pStyle w:val="TAL"/>
              <w:keepNext w:val="0"/>
              <w:rPr>
                <w:szCs w:val="18"/>
              </w:rPr>
            </w:pPr>
          </w:p>
        </w:tc>
        <w:tc>
          <w:tcPr>
            <w:tcW w:w="1748" w:type="dxa"/>
          </w:tcPr>
          <w:p w14:paraId="2C0A8309" w14:textId="77777777" w:rsidR="000C2F0F" w:rsidRPr="003D4ABF" w:rsidRDefault="000C2F0F" w:rsidP="00E81319">
            <w:pPr>
              <w:pStyle w:val="TAL"/>
              <w:keepNext w:val="0"/>
            </w:pPr>
          </w:p>
        </w:tc>
        <w:tc>
          <w:tcPr>
            <w:tcW w:w="1627" w:type="dxa"/>
          </w:tcPr>
          <w:p w14:paraId="2A51BBB9" w14:textId="77777777" w:rsidR="000C2F0F" w:rsidRPr="003D4ABF" w:rsidRDefault="000C2F0F" w:rsidP="00E81319">
            <w:pPr>
              <w:pStyle w:val="TAL"/>
              <w:keepNext w:val="0"/>
            </w:pPr>
          </w:p>
        </w:tc>
      </w:tr>
      <w:tr w:rsidR="000C2F0F" w:rsidRPr="003D4ABF" w14:paraId="3C891E5C" w14:textId="77777777" w:rsidTr="0037200E">
        <w:trPr>
          <w:cantSplit/>
        </w:trPr>
        <w:tc>
          <w:tcPr>
            <w:tcW w:w="1980" w:type="dxa"/>
          </w:tcPr>
          <w:p w14:paraId="14577DDB" w14:textId="77777777" w:rsidR="000C2F0F" w:rsidRPr="003D4ABF" w:rsidRDefault="000C2F0F" w:rsidP="00E81319">
            <w:pPr>
              <w:pStyle w:val="TAL"/>
              <w:keepNext w:val="0"/>
            </w:pPr>
            <w:r w:rsidRPr="003D4ABF">
              <w:t>Packet Delay Budget</w:t>
            </w:r>
          </w:p>
        </w:tc>
        <w:tc>
          <w:tcPr>
            <w:tcW w:w="2912" w:type="dxa"/>
          </w:tcPr>
          <w:p w14:paraId="7B83E736" w14:textId="77777777" w:rsidR="000C2F0F" w:rsidRPr="003D4ABF" w:rsidRDefault="000C2F0F" w:rsidP="00E81319">
            <w:pPr>
              <w:pStyle w:val="TAL"/>
              <w:keepNext w:val="0"/>
              <w:rPr>
                <w:lang w:eastAsia="ja-JP"/>
              </w:rPr>
            </w:pPr>
            <w:r w:rsidRPr="003D4ABF">
              <w:rPr>
                <w:lang w:eastAsia="ja-JP"/>
              </w:rPr>
              <w:t>The Packet Delay Budget in this Alternative QoS Parameter Set.</w:t>
            </w:r>
          </w:p>
        </w:tc>
        <w:tc>
          <w:tcPr>
            <w:tcW w:w="1364" w:type="dxa"/>
          </w:tcPr>
          <w:p w14:paraId="0E4A0CB7" w14:textId="77777777" w:rsidR="000C2F0F" w:rsidRPr="003D4ABF" w:rsidRDefault="000C2F0F" w:rsidP="00E81319">
            <w:pPr>
              <w:pStyle w:val="TAL"/>
              <w:keepNext w:val="0"/>
              <w:rPr>
                <w:szCs w:val="18"/>
              </w:rPr>
            </w:pPr>
          </w:p>
        </w:tc>
        <w:tc>
          <w:tcPr>
            <w:tcW w:w="1748" w:type="dxa"/>
          </w:tcPr>
          <w:p w14:paraId="49D672F7" w14:textId="77777777" w:rsidR="000C2F0F" w:rsidRPr="003D4ABF" w:rsidRDefault="000C2F0F" w:rsidP="00E81319">
            <w:pPr>
              <w:pStyle w:val="TAL"/>
              <w:keepNext w:val="0"/>
            </w:pPr>
            <w:r w:rsidRPr="003D4ABF">
              <w:t>Yes</w:t>
            </w:r>
          </w:p>
        </w:tc>
        <w:tc>
          <w:tcPr>
            <w:tcW w:w="1627" w:type="dxa"/>
          </w:tcPr>
          <w:p w14:paraId="43054732" w14:textId="77777777" w:rsidR="000C2F0F" w:rsidRPr="003D4ABF" w:rsidRDefault="000C2F0F" w:rsidP="00E81319">
            <w:pPr>
              <w:pStyle w:val="TAL"/>
              <w:keepNext w:val="0"/>
            </w:pPr>
            <w:r w:rsidRPr="003D4ABF">
              <w:t>Added</w:t>
            </w:r>
          </w:p>
        </w:tc>
      </w:tr>
      <w:tr w:rsidR="000C2F0F" w:rsidRPr="003D4ABF" w14:paraId="317309F9" w14:textId="77777777" w:rsidTr="0037200E">
        <w:trPr>
          <w:cantSplit/>
        </w:trPr>
        <w:tc>
          <w:tcPr>
            <w:tcW w:w="1980" w:type="dxa"/>
          </w:tcPr>
          <w:p w14:paraId="735E770D" w14:textId="77777777" w:rsidR="000C2F0F" w:rsidRPr="003D4ABF" w:rsidRDefault="000C2F0F" w:rsidP="00E81319">
            <w:pPr>
              <w:pStyle w:val="TAL"/>
              <w:keepNext w:val="0"/>
            </w:pPr>
            <w:r w:rsidRPr="003D4ABF">
              <w:t>Packet Error Rate</w:t>
            </w:r>
          </w:p>
        </w:tc>
        <w:tc>
          <w:tcPr>
            <w:tcW w:w="2912" w:type="dxa"/>
          </w:tcPr>
          <w:p w14:paraId="0A0A2071" w14:textId="77777777" w:rsidR="000C2F0F" w:rsidRPr="003D4ABF" w:rsidRDefault="000C2F0F" w:rsidP="00E81319">
            <w:pPr>
              <w:pStyle w:val="TAL"/>
              <w:keepNext w:val="0"/>
              <w:rPr>
                <w:lang w:eastAsia="ja-JP"/>
              </w:rPr>
            </w:pPr>
            <w:r w:rsidRPr="003D4ABF">
              <w:rPr>
                <w:lang w:eastAsia="ja-JP"/>
              </w:rPr>
              <w:t>The Packet Error Rate in this Alternative QoS Parameter Set.</w:t>
            </w:r>
          </w:p>
        </w:tc>
        <w:tc>
          <w:tcPr>
            <w:tcW w:w="1364" w:type="dxa"/>
          </w:tcPr>
          <w:p w14:paraId="418B4620" w14:textId="77777777" w:rsidR="000C2F0F" w:rsidRPr="003D4ABF" w:rsidRDefault="000C2F0F" w:rsidP="00E81319">
            <w:pPr>
              <w:pStyle w:val="TAL"/>
              <w:keepNext w:val="0"/>
              <w:rPr>
                <w:szCs w:val="18"/>
              </w:rPr>
            </w:pPr>
          </w:p>
        </w:tc>
        <w:tc>
          <w:tcPr>
            <w:tcW w:w="1748" w:type="dxa"/>
          </w:tcPr>
          <w:p w14:paraId="170E0083" w14:textId="77777777" w:rsidR="000C2F0F" w:rsidRPr="003D4ABF" w:rsidRDefault="000C2F0F" w:rsidP="00E81319">
            <w:pPr>
              <w:pStyle w:val="TAL"/>
              <w:keepNext w:val="0"/>
            </w:pPr>
            <w:r w:rsidRPr="003D4ABF">
              <w:t>Yes</w:t>
            </w:r>
          </w:p>
        </w:tc>
        <w:tc>
          <w:tcPr>
            <w:tcW w:w="1627" w:type="dxa"/>
          </w:tcPr>
          <w:p w14:paraId="0F364EA0" w14:textId="77777777" w:rsidR="000C2F0F" w:rsidRPr="003D4ABF" w:rsidRDefault="000C2F0F" w:rsidP="00E81319">
            <w:pPr>
              <w:pStyle w:val="TAL"/>
              <w:keepNext w:val="0"/>
            </w:pPr>
            <w:r w:rsidRPr="003D4ABF">
              <w:t>Added</w:t>
            </w:r>
          </w:p>
        </w:tc>
      </w:tr>
      <w:tr w:rsidR="000C2F0F" w:rsidRPr="003D4ABF" w14:paraId="67E14F69" w14:textId="77777777" w:rsidTr="0037200E">
        <w:trPr>
          <w:cantSplit/>
        </w:trPr>
        <w:tc>
          <w:tcPr>
            <w:tcW w:w="1980" w:type="dxa"/>
          </w:tcPr>
          <w:p w14:paraId="255251A0" w14:textId="77777777" w:rsidR="000C2F0F" w:rsidRPr="003D4ABF" w:rsidRDefault="000C2F0F" w:rsidP="00E81319">
            <w:pPr>
              <w:pStyle w:val="TAL"/>
              <w:keepNext w:val="0"/>
            </w:pPr>
            <w:r w:rsidRPr="003D4ABF">
              <w:lastRenderedPageBreak/>
              <w:t>UL-guaranteed bitrate</w:t>
            </w:r>
          </w:p>
        </w:tc>
        <w:tc>
          <w:tcPr>
            <w:tcW w:w="2912" w:type="dxa"/>
          </w:tcPr>
          <w:p w14:paraId="62123B7E" w14:textId="77777777" w:rsidR="000C2F0F" w:rsidRPr="003D4ABF" w:rsidRDefault="000C2F0F" w:rsidP="00E81319">
            <w:pPr>
              <w:pStyle w:val="TAL"/>
              <w:keepNext w:val="0"/>
              <w:rPr>
                <w:lang w:eastAsia="ja-JP"/>
              </w:rPr>
            </w:pPr>
            <w:r w:rsidRPr="003D4ABF">
              <w:rPr>
                <w:lang w:eastAsia="ja-JP"/>
              </w:rPr>
              <w:t>The uplink guaranteed bitrate in this Alternative QoS Parameter Set.</w:t>
            </w:r>
          </w:p>
        </w:tc>
        <w:tc>
          <w:tcPr>
            <w:tcW w:w="1364" w:type="dxa"/>
          </w:tcPr>
          <w:p w14:paraId="70813ED7" w14:textId="77777777" w:rsidR="000C2F0F" w:rsidRPr="003D4ABF" w:rsidRDefault="000C2F0F" w:rsidP="00E81319">
            <w:pPr>
              <w:pStyle w:val="TAL"/>
              <w:keepNext w:val="0"/>
              <w:rPr>
                <w:szCs w:val="18"/>
              </w:rPr>
            </w:pPr>
          </w:p>
        </w:tc>
        <w:tc>
          <w:tcPr>
            <w:tcW w:w="1748" w:type="dxa"/>
          </w:tcPr>
          <w:p w14:paraId="2954B7CA" w14:textId="77777777" w:rsidR="000C2F0F" w:rsidRPr="003D4ABF" w:rsidRDefault="000C2F0F" w:rsidP="00E81319">
            <w:pPr>
              <w:pStyle w:val="TAL"/>
              <w:keepNext w:val="0"/>
            </w:pPr>
            <w:r w:rsidRPr="003D4ABF">
              <w:t>Yes</w:t>
            </w:r>
          </w:p>
        </w:tc>
        <w:tc>
          <w:tcPr>
            <w:tcW w:w="1627" w:type="dxa"/>
          </w:tcPr>
          <w:p w14:paraId="321B99A0" w14:textId="77777777" w:rsidR="000C2F0F" w:rsidRPr="003D4ABF" w:rsidRDefault="000C2F0F" w:rsidP="00E81319">
            <w:pPr>
              <w:pStyle w:val="TAL"/>
              <w:keepNext w:val="0"/>
            </w:pPr>
            <w:r w:rsidRPr="003D4ABF">
              <w:t>Added</w:t>
            </w:r>
          </w:p>
        </w:tc>
      </w:tr>
      <w:tr w:rsidR="000C2F0F" w:rsidRPr="003D4ABF" w14:paraId="5FCE03B2" w14:textId="77777777" w:rsidTr="0037200E">
        <w:trPr>
          <w:cantSplit/>
        </w:trPr>
        <w:tc>
          <w:tcPr>
            <w:tcW w:w="1980" w:type="dxa"/>
          </w:tcPr>
          <w:p w14:paraId="49B06981" w14:textId="77777777" w:rsidR="000C2F0F" w:rsidRPr="003D4ABF" w:rsidRDefault="000C2F0F" w:rsidP="00E81319">
            <w:pPr>
              <w:pStyle w:val="TAL"/>
              <w:keepNext w:val="0"/>
            </w:pPr>
            <w:r w:rsidRPr="003D4ABF">
              <w:t>DL-guaranteed bitrate</w:t>
            </w:r>
          </w:p>
        </w:tc>
        <w:tc>
          <w:tcPr>
            <w:tcW w:w="2912" w:type="dxa"/>
          </w:tcPr>
          <w:p w14:paraId="0FCC4518" w14:textId="77777777" w:rsidR="000C2F0F" w:rsidRPr="003D4ABF" w:rsidRDefault="000C2F0F" w:rsidP="00E81319">
            <w:pPr>
              <w:pStyle w:val="TAL"/>
              <w:keepNext w:val="0"/>
              <w:rPr>
                <w:lang w:eastAsia="ja-JP"/>
              </w:rPr>
            </w:pPr>
            <w:r w:rsidRPr="003D4ABF">
              <w:rPr>
                <w:lang w:eastAsia="ja-JP"/>
              </w:rPr>
              <w:t>The downlink guaranteed bitrate in this Alternative QoS Parameter Set.</w:t>
            </w:r>
          </w:p>
        </w:tc>
        <w:tc>
          <w:tcPr>
            <w:tcW w:w="1364" w:type="dxa"/>
          </w:tcPr>
          <w:p w14:paraId="2A836B48" w14:textId="77777777" w:rsidR="000C2F0F" w:rsidRPr="003D4ABF" w:rsidRDefault="000C2F0F" w:rsidP="00E81319">
            <w:pPr>
              <w:pStyle w:val="TAL"/>
              <w:keepNext w:val="0"/>
              <w:rPr>
                <w:szCs w:val="18"/>
              </w:rPr>
            </w:pPr>
          </w:p>
        </w:tc>
        <w:tc>
          <w:tcPr>
            <w:tcW w:w="1748" w:type="dxa"/>
          </w:tcPr>
          <w:p w14:paraId="0EB78087" w14:textId="77777777" w:rsidR="000C2F0F" w:rsidRPr="003D4ABF" w:rsidRDefault="000C2F0F" w:rsidP="00E81319">
            <w:pPr>
              <w:pStyle w:val="TAL"/>
              <w:keepNext w:val="0"/>
            </w:pPr>
            <w:r w:rsidRPr="003D4ABF">
              <w:t>Yes</w:t>
            </w:r>
          </w:p>
        </w:tc>
        <w:tc>
          <w:tcPr>
            <w:tcW w:w="1627" w:type="dxa"/>
          </w:tcPr>
          <w:p w14:paraId="30CA6694" w14:textId="77777777" w:rsidR="000C2F0F" w:rsidRPr="003D4ABF" w:rsidRDefault="000C2F0F" w:rsidP="00E81319">
            <w:pPr>
              <w:pStyle w:val="TAL"/>
              <w:keepNext w:val="0"/>
            </w:pPr>
            <w:r w:rsidRPr="003D4ABF">
              <w:t>Added</w:t>
            </w:r>
          </w:p>
        </w:tc>
      </w:tr>
      <w:tr w:rsidR="0037200E" w:rsidRPr="003D4ABF" w14:paraId="3AC4384F" w14:textId="77777777" w:rsidTr="0037200E">
        <w:trPr>
          <w:cantSplit/>
          <w:ins w:id="17" w:author="Nokia" w:date="2023-09-27T10:52:00Z"/>
        </w:trPr>
        <w:tc>
          <w:tcPr>
            <w:tcW w:w="1980" w:type="dxa"/>
          </w:tcPr>
          <w:p w14:paraId="1ECF2EE3" w14:textId="0D281FDA" w:rsidR="0037200E" w:rsidRPr="003D4ABF" w:rsidRDefault="00C136BB" w:rsidP="0037200E">
            <w:pPr>
              <w:pStyle w:val="TAL"/>
              <w:keepNext w:val="0"/>
              <w:rPr>
                <w:ins w:id="18" w:author="Nokia" w:date="2023-09-27T10:52:00Z"/>
              </w:rPr>
            </w:pPr>
            <w:ins w:id="19" w:author="Nokia" w:date="2023-11-16T15:01:00Z">
              <w:r>
                <w:t xml:space="preserve">Maximum Data Burst </w:t>
              </w:r>
              <w:r w:rsidRPr="00667CB6">
                <w:rPr>
                  <w:highlight w:val="yellow"/>
                </w:rPr>
                <w:t>Volume (MDBV)</w:t>
              </w:r>
            </w:ins>
          </w:p>
        </w:tc>
        <w:tc>
          <w:tcPr>
            <w:tcW w:w="2912" w:type="dxa"/>
          </w:tcPr>
          <w:p w14:paraId="0D466FBE" w14:textId="6A464359" w:rsidR="0037200E" w:rsidRPr="003D4ABF" w:rsidRDefault="0037200E" w:rsidP="0037200E">
            <w:pPr>
              <w:pStyle w:val="TAL"/>
              <w:keepNext w:val="0"/>
              <w:rPr>
                <w:ins w:id="20" w:author="Nokia" w:date="2023-09-27T10:52:00Z"/>
                <w:lang w:eastAsia="ja-JP"/>
              </w:rPr>
            </w:pPr>
            <w:ins w:id="21" w:author="Nokia" w:date="2023-09-27T10:52:00Z">
              <w:r>
                <w:rPr>
                  <w:lang w:eastAsia="ja-JP"/>
                </w:rPr>
                <w:t xml:space="preserve">The </w:t>
              </w:r>
            </w:ins>
            <w:ins w:id="22" w:author="Nokia" w:date="2023-11-16T17:12:00Z">
              <w:r w:rsidR="008C0A4A">
                <w:rPr>
                  <w:lang w:eastAsia="ja-JP"/>
                </w:rPr>
                <w:t xml:space="preserve">Maximum Data Burst </w:t>
              </w:r>
            </w:ins>
            <w:ins w:id="23" w:author="Nokia" w:date="2023-11-16T22:47:00Z">
              <w:r w:rsidR="00667CB6" w:rsidRPr="00667CB6">
                <w:rPr>
                  <w:highlight w:val="yellow"/>
                  <w:lang w:eastAsia="ja-JP"/>
                </w:rPr>
                <w:t xml:space="preserve">Volume </w:t>
              </w:r>
            </w:ins>
            <w:ins w:id="24" w:author="Nokia" w:date="2023-11-16T17:12:00Z">
              <w:r w:rsidR="008C0A4A" w:rsidRPr="00667CB6">
                <w:rPr>
                  <w:highlight w:val="yellow"/>
                  <w:lang w:eastAsia="ja-JP"/>
                </w:rPr>
                <w:t>(</w:t>
              </w:r>
            </w:ins>
            <w:ins w:id="25" w:author="Nokia" w:date="2023-11-16T15:01:00Z">
              <w:r w:rsidR="00C136BB" w:rsidRPr="00667CB6">
                <w:rPr>
                  <w:highlight w:val="yellow"/>
                  <w:lang w:eastAsia="ja-JP"/>
                </w:rPr>
                <w:t>MDBV</w:t>
              </w:r>
            </w:ins>
            <w:ins w:id="26" w:author="Nokia" w:date="2023-11-16T17:12:00Z">
              <w:r w:rsidR="008C0A4A" w:rsidRPr="00667CB6">
                <w:rPr>
                  <w:highlight w:val="yellow"/>
                  <w:lang w:eastAsia="ja-JP"/>
                </w:rPr>
                <w:t>)</w:t>
              </w:r>
            </w:ins>
            <w:ins w:id="27" w:author="Nokia" w:date="2023-09-27T10:52:00Z">
              <w:r>
                <w:rPr>
                  <w:lang w:eastAsia="ja-JP"/>
                </w:rPr>
                <w:t xml:space="preserve"> in this Alternative QoS Parameter Set.</w:t>
              </w:r>
            </w:ins>
          </w:p>
        </w:tc>
        <w:tc>
          <w:tcPr>
            <w:tcW w:w="1364" w:type="dxa"/>
          </w:tcPr>
          <w:p w14:paraId="6239851E" w14:textId="77777777" w:rsidR="0037200E" w:rsidRPr="003D4ABF" w:rsidRDefault="0037200E" w:rsidP="0037200E">
            <w:pPr>
              <w:pStyle w:val="TAL"/>
              <w:keepNext w:val="0"/>
              <w:rPr>
                <w:ins w:id="28" w:author="Nokia" w:date="2023-09-27T10:52:00Z"/>
                <w:szCs w:val="18"/>
              </w:rPr>
            </w:pPr>
          </w:p>
        </w:tc>
        <w:tc>
          <w:tcPr>
            <w:tcW w:w="1748" w:type="dxa"/>
          </w:tcPr>
          <w:p w14:paraId="53B4B979" w14:textId="052E8239" w:rsidR="0037200E" w:rsidRPr="003D4ABF" w:rsidRDefault="0037200E" w:rsidP="0037200E">
            <w:pPr>
              <w:pStyle w:val="TAL"/>
              <w:keepNext w:val="0"/>
              <w:rPr>
                <w:ins w:id="29" w:author="Nokia" w:date="2023-09-27T10:52:00Z"/>
              </w:rPr>
            </w:pPr>
            <w:ins w:id="30" w:author="Nokia" w:date="2023-09-27T10:52:00Z">
              <w:r>
                <w:t>Yes</w:t>
              </w:r>
            </w:ins>
          </w:p>
        </w:tc>
        <w:tc>
          <w:tcPr>
            <w:tcW w:w="1627" w:type="dxa"/>
          </w:tcPr>
          <w:p w14:paraId="573C2E2C" w14:textId="644667FF" w:rsidR="0037200E" w:rsidRPr="003D4ABF" w:rsidRDefault="0037200E" w:rsidP="0037200E">
            <w:pPr>
              <w:pStyle w:val="TAL"/>
              <w:keepNext w:val="0"/>
              <w:rPr>
                <w:ins w:id="31" w:author="Nokia" w:date="2023-09-27T10:52:00Z"/>
              </w:rPr>
            </w:pPr>
            <w:ins w:id="32" w:author="Nokia" w:date="2023-09-27T10:52:00Z">
              <w:r>
                <w:t>Added</w:t>
              </w:r>
            </w:ins>
          </w:p>
        </w:tc>
      </w:tr>
      <w:tr w:rsidR="000C2F0F" w:rsidRPr="003D4ABF" w14:paraId="54414FDF" w14:textId="77777777" w:rsidTr="0037200E">
        <w:trPr>
          <w:cantSplit/>
        </w:trPr>
        <w:tc>
          <w:tcPr>
            <w:tcW w:w="1980" w:type="dxa"/>
          </w:tcPr>
          <w:p w14:paraId="7D70ABE3" w14:textId="77777777" w:rsidR="000C2F0F" w:rsidRPr="003D4ABF" w:rsidRDefault="000C2F0F" w:rsidP="00E81319">
            <w:pPr>
              <w:pStyle w:val="TAL"/>
              <w:keepNext w:val="0"/>
              <w:rPr>
                <w:b/>
              </w:rPr>
            </w:pPr>
            <w:r w:rsidRPr="003D4ABF">
              <w:rPr>
                <w:b/>
              </w:rPr>
              <w:t>TSC Assistance Container</w:t>
            </w:r>
          </w:p>
        </w:tc>
        <w:tc>
          <w:tcPr>
            <w:tcW w:w="2912" w:type="dxa"/>
          </w:tcPr>
          <w:p w14:paraId="667F16B4" w14:textId="77777777" w:rsidR="000C2F0F" w:rsidRPr="003D4ABF" w:rsidRDefault="000C2F0F" w:rsidP="00E813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96DF51" w14:textId="77777777" w:rsidR="000C2F0F" w:rsidRPr="003D4ABF" w:rsidRDefault="000C2F0F" w:rsidP="00E81319">
            <w:pPr>
              <w:pStyle w:val="TAL"/>
              <w:keepNext w:val="0"/>
              <w:rPr>
                <w:szCs w:val="18"/>
              </w:rPr>
            </w:pPr>
          </w:p>
        </w:tc>
        <w:tc>
          <w:tcPr>
            <w:tcW w:w="1748" w:type="dxa"/>
          </w:tcPr>
          <w:p w14:paraId="1B01FDCB" w14:textId="77777777" w:rsidR="000C2F0F" w:rsidRPr="003D4ABF" w:rsidRDefault="000C2F0F" w:rsidP="00E81319">
            <w:pPr>
              <w:pStyle w:val="TAL"/>
              <w:keepNext w:val="0"/>
            </w:pPr>
            <w:r w:rsidRPr="003D4ABF">
              <w:t>No</w:t>
            </w:r>
          </w:p>
        </w:tc>
        <w:tc>
          <w:tcPr>
            <w:tcW w:w="1627" w:type="dxa"/>
          </w:tcPr>
          <w:p w14:paraId="367226A5" w14:textId="77777777" w:rsidR="000C2F0F" w:rsidRPr="003D4ABF" w:rsidRDefault="000C2F0F" w:rsidP="00E81319">
            <w:pPr>
              <w:pStyle w:val="TAL"/>
              <w:keepNext w:val="0"/>
            </w:pPr>
            <w:r w:rsidRPr="003D4ABF">
              <w:t>Added</w:t>
            </w:r>
          </w:p>
        </w:tc>
      </w:tr>
      <w:tr w:rsidR="000C2F0F" w:rsidRPr="003D4ABF" w14:paraId="4A30AFDC" w14:textId="77777777" w:rsidTr="0037200E">
        <w:trPr>
          <w:cantSplit/>
        </w:trPr>
        <w:tc>
          <w:tcPr>
            <w:tcW w:w="1980" w:type="dxa"/>
          </w:tcPr>
          <w:p w14:paraId="68A2063C" w14:textId="77777777" w:rsidR="000C2F0F" w:rsidRPr="003D4ABF" w:rsidRDefault="000C2F0F" w:rsidP="00E81319">
            <w:pPr>
              <w:pStyle w:val="TAL"/>
              <w:keepNext w:val="0"/>
              <w:rPr>
                <w:b/>
              </w:rPr>
            </w:pPr>
            <w:r>
              <w:rPr>
                <w:b/>
              </w:rPr>
              <w:t>Traffic Parameter Information</w:t>
            </w:r>
          </w:p>
        </w:tc>
        <w:tc>
          <w:tcPr>
            <w:tcW w:w="2912" w:type="dxa"/>
          </w:tcPr>
          <w:p w14:paraId="2AD61F0A" w14:textId="77777777" w:rsidR="000C2F0F" w:rsidRPr="003D4ABF" w:rsidRDefault="000C2F0F" w:rsidP="00E813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371840B" w14:textId="77777777" w:rsidR="000C2F0F" w:rsidRPr="003D4ABF" w:rsidRDefault="000C2F0F" w:rsidP="00E81319">
            <w:pPr>
              <w:pStyle w:val="TAL"/>
              <w:keepNext w:val="0"/>
              <w:rPr>
                <w:szCs w:val="18"/>
              </w:rPr>
            </w:pPr>
          </w:p>
        </w:tc>
        <w:tc>
          <w:tcPr>
            <w:tcW w:w="1748" w:type="dxa"/>
          </w:tcPr>
          <w:p w14:paraId="64E389CA" w14:textId="77777777" w:rsidR="000C2F0F" w:rsidRPr="003D4ABF" w:rsidRDefault="000C2F0F" w:rsidP="00E81319">
            <w:pPr>
              <w:pStyle w:val="TAL"/>
              <w:keepNext w:val="0"/>
            </w:pPr>
          </w:p>
        </w:tc>
        <w:tc>
          <w:tcPr>
            <w:tcW w:w="1627" w:type="dxa"/>
          </w:tcPr>
          <w:p w14:paraId="0829E486" w14:textId="77777777" w:rsidR="000C2F0F" w:rsidRPr="003D4ABF" w:rsidRDefault="000C2F0F" w:rsidP="00E81319">
            <w:pPr>
              <w:pStyle w:val="TAL"/>
              <w:keepNext w:val="0"/>
            </w:pPr>
          </w:p>
        </w:tc>
      </w:tr>
      <w:tr w:rsidR="000C2F0F" w:rsidRPr="003D4ABF" w14:paraId="5C8C30C6" w14:textId="77777777" w:rsidTr="0037200E">
        <w:trPr>
          <w:cantSplit/>
        </w:trPr>
        <w:tc>
          <w:tcPr>
            <w:tcW w:w="1980" w:type="dxa"/>
          </w:tcPr>
          <w:p w14:paraId="48D77A31" w14:textId="77777777" w:rsidR="000C2F0F" w:rsidRPr="003D4ABF" w:rsidRDefault="000C2F0F" w:rsidP="00E81319">
            <w:pPr>
              <w:pStyle w:val="TAL"/>
              <w:keepNext w:val="0"/>
            </w:pPr>
            <w:r>
              <w:t>Periodicity</w:t>
            </w:r>
          </w:p>
        </w:tc>
        <w:tc>
          <w:tcPr>
            <w:tcW w:w="2912" w:type="dxa"/>
          </w:tcPr>
          <w:p w14:paraId="0D777987" w14:textId="77777777" w:rsidR="000C2F0F" w:rsidRPr="003D4ABF" w:rsidRDefault="000C2F0F" w:rsidP="00E81319">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UL/DL direction.</w:t>
            </w:r>
          </w:p>
        </w:tc>
        <w:tc>
          <w:tcPr>
            <w:tcW w:w="1364" w:type="dxa"/>
          </w:tcPr>
          <w:p w14:paraId="3B7DEDB6" w14:textId="77777777" w:rsidR="000C2F0F" w:rsidRPr="003D4ABF" w:rsidRDefault="000C2F0F" w:rsidP="00E81319">
            <w:pPr>
              <w:pStyle w:val="TAL"/>
              <w:keepNext w:val="0"/>
              <w:rPr>
                <w:szCs w:val="18"/>
              </w:rPr>
            </w:pPr>
          </w:p>
        </w:tc>
        <w:tc>
          <w:tcPr>
            <w:tcW w:w="1748" w:type="dxa"/>
          </w:tcPr>
          <w:p w14:paraId="69152566" w14:textId="77777777" w:rsidR="000C2F0F" w:rsidRPr="003D4ABF" w:rsidRDefault="000C2F0F" w:rsidP="00E81319">
            <w:pPr>
              <w:pStyle w:val="TAL"/>
              <w:keepNext w:val="0"/>
            </w:pPr>
            <w:r w:rsidRPr="003D4ABF">
              <w:t>Yes</w:t>
            </w:r>
          </w:p>
        </w:tc>
        <w:tc>
          <w:tcPr>
            <w:tcW w:w="1627" w:type="dxa"/>
          </w:tcPr>
          <w:p w14:paraId="6B48A26D" w14:textId="77777777" w:rsidR="000C2F0F" w:rsidRPr="003D4ABF" w:rsidRDefault="000C2F0F" w:rsidP="00E81319">
            <w:pPr>
              <w:pStyle w:val="TAL"/>
              <w:keepNext w:val="0"/>
            </w:pPr>
            <w:r w:rsidRPr="003D4ABF">
              <w:t>Added</w:t>
            </w:r>
          </w:p>
        </w:tc>
      </w:tr>
      <w:tr w:rsidR="000C2F0F" w:rsidRPr="003D4ABF" w14:paraId="0DE90547" w14:textId="77777777" w:rsidTr="0037200E">
        <w:trPr>
          <w:cantSplit/>
        </w:trPr>
        <w:tc>
          <w:tcPr>
            <w:tcW w:w="1980" w:type="dxa"/>
          </w:tcPr>
          <w:p w14:paraId="0937FB78" w14:textId="77777777" w:rsidR="000C2F0F" w:rsidRPr="003D4ABF" w:rsidRDefault="000C2F0F" w:rsidP="00E81319">
            <w:pPr>
              <w:pStyle w:val="TAL"/>
              <w:keepNext w:val="0"/>
              <w:rPr>
                <w:b/>
              </w:rPr>
            </w:pPr>
            <w:r>
              <w:rPr>
                <w:b/>
              </w:rPr>
              <w:t>Traffic Parameter Measurement</w:t>
            </w:r>
          </w:p>
        </w:tc>
        <w:tc>
          <w:tcPr>
            <w:tcW w:w="2912" w:type="dxa"/>
          </w:tcPr>
          <w:p w14:paraId="43B6CE69" w14:textId="77777777" w:rsidR="000C2F0F" w:rsidRPr="003D4ABF" w:rsidRDefault="000C2F0F" w:rsidP="00E813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719653D" w14:textId="77777777" w:rsidR="000C2F0F" w:rsidRPr="003D4ABF" w:rsidRDefault="000C2F0F" w:rsidP="00E81319">
            <w:pPr>
              <w:pStyle w:val="TAL"/>
              <w:keepNext w:val="0"/>
              <w:rPr>
                <w:szCs w:val="18"/>
              </w:rPr>
            </w:pPr>
          </w:p>
        </w:tc>
        <w:tc>
          <w:tcPr>
            <w:tcW w:w="1748" w:type="dxa"/>
          </w:tcPr>
          <w:p w14:paraId="044DBFDD" w14:textId="77777777" w:rsidR="000C2F0F" w:rsidRPr="003D4ABF" w:rsidRDefault="000C2F0F" w:rsidP="00E81319">
            <w:pPr>
              <w:pStyle w:val="TAL"/>
              <w:keepNext w:val="0"/>
            </w:pPr>
          </w:p>
        </w:tc>
        <w:tc>
          <w:tcPr>
            <w:tcW w:w="1627" w:type="dxa"/>
          </w:tcPr>
          <w:p w14:paraId="35C62793" w14:textId="77777777" w:rsidR="000C2F0F" w:rsidRPr="003D4ABF" w:rsidRDefault="000C2F0F" w:rsidP="00E81319">
            <w:pPr>
              <w:pStyle w:val="TAL"/>
              <w:keepNext w:val="0"/>
            </w:pPr>
          </w:p>
        </w:tc>
      </w:tr>
      <w:tr w:rsidR="000C2F0F" w:rsidRPr="003D4ABF" w14:paraId="6F398BAD" w14:textId="77777777" w:rsidTr="0037200E">
        <w:trPr>
          <w:cantSplit/>
        </w:trPr>
        <w:tc>
          <w:tcPr>
            <w:tcW w:w="1980" w:type="dxa"/>
          </w:tcPr>
          <w:p w14:paraId="3F7C2439" w14:textId="77777777" w:rsidR="000C2F0F" w:rsidRPr="003D4ABF" w:rsidRDefault="000C2F0F" w:rsidP="00E81319">
            <w:pPr>
              <w:pStyle w:val="TAL"/>
              <w:keepNext w:val="0"/>
            </w:pPr>
            <w:r>
              <w:t>Traffic Parameter to be measured</w:t>
            </w:r>
          </w:p>
        </w:tc>
        <w:tc>
          <w:tcPr>
            <w:tcW w:w="2912" w:type="dxa"/>
          </w:tcPr>
          <w:p w14:paraId="188677B9" w14:textId="77777777" w:rsidR="000C2F0F" w:rsidRPr="003D4ABF" w:rsidRDefault="000C2F0F" w:rsidP="00E81319">
            <w:pPr>
              <w:pStyle w:val="TAL"/>
              <w:keepNext w:val="0"/>
              <w:rPr>
                <w:lang w:eastAsia="ja-JP"/>
              </w:rPr>
            </w:pPr>
            <w:r>
              <w:rPr>
                <w:lang w:eastAsia="ja-JP"/>
              </w:rPr>
              <w:t>Indicates to measure the N6 jitter range associated with DL Periodicity and optionally, the UL/DL periodicity.</w:t>
            </w:r>
          </w:p>
        </w:tc>
        <w:tc>
          <w:tcPr>
            <w:tcW w:w="1364" w:type="dxa"/>
          </w:tcPr>
          <w:p w14:paraId="79ABC5F3" w14:textId="77777777" w:rsidR="000C2F0F" w:rsidRPr="003D4ABF" w:rsidRDefault="000C2F0F" w:rsidP="00E81319">
            <w:pPr>
              <w:pStyle w:val="TAL"/>
              <w:keepNext w:val="0"/>
              <w:rPr>
                <w:szCs w:val="18"/>
              </w:rPr>
            </w:pPr>
          </w:p>
        </w:tc>
        <w:tc>
          <w:tcPr>
            <w:tcW w:w="1748" w:type="dxa"/>
          </w:tcPr>
          <w:p w14:paraId="4DD601FF" w14:textId="77777777" w:rsidR="000C2F0F" w:rsidRPr="003D4ABF" w:rsidRDefault="000C2F0F" w:rsidP="00E81319">
            <w:pPr>
              <w:pStyle w:val="TAL"/>
              <w:keepNext w:val="0"/>
            </w:pPr>
            <w:r w:rsidRPr="003D4ABF">
              <w:t>Yes</w:t>
            </w:r>
          </w:p>
        </w:tc>
        <w:tc>
          <w:tcPr>
            <w:tcW w:w="1627" w:type="dxa"/>
          </w:tcPr>
          <w:p w14:paraId="26178441" w14:textId="77777777" w:rsidR="000C2F0F" w:rsidRPr="003D4ABF" w:rsidRDefault="000C2F0F" w:rsidP="00E81319">
            <w:pPr>
              <w:pStyle w:val="TAL"/>
              <w:keepNext w:val="0"/>
            </w:pPr>
            <w:r w:rsidRPr="003D4ABF">
              <w:t>Added</w:t>
            </w:r>
          </w:p>
        </w:tc>
      </w:tr>
      <w:tr w:rsidR="000C2F0F" w:rsidRPr="003D4ABF" w14:paraId="24E2FE68" w14:textId="77777777" w:rsidTr="0037200E">
        <w:trPr>
          <w:cantSplit/>
        </w:trPr>
        <w:tc>
          <w:tcPr>
            <w:tcW w:w="1980" w:type="dxa"/>
          </w:tcPr>
          <w:p w14:paraId="0DB0526E" w14:textId="77777777" w:rsidR="000C2F0F" w:rsidRPr="003D4ABF" w:rsidRDefault="000C2F0F" w:rsidP="00E81319">
            <w:pPr>
              <w:pStyle w:val="TAL"/>
              <w:keepNext w:val="0"/>
            </w:pPr>
            <w:r>
              <w:t>Reporting condition</w:t>
            </w:r>
          </w:p>
        </w:tc>
        <w:tc>
          <w:tcPr>
            <w:tcW w:w="2912" w:type="dxa"/>
          </w:tcPr>
          <w:p w14:paraId="4056ECB3" w14:textId="77777777" w:rsidR="000C2F0F" w:rsidRPr="003D4ABF" w:rsidRDefault="000C2F0F" w:rsidP="00E81319">
            <w:pPr>
              <w:pStyle w:val="TAL"/>
              <w:keepNext w:val="0"/>
              <w:rPr>
                <w:lang w:eastAsia="ja-JP"/>
              </w:rPr>
            </w:pPr>
            <w:r>
              <w:rPr>
                <w:lang w:eastAsia="ja-JP"/>
              </w:rPr>
              <w:t>Defines the condition for the reporting, such as event triggered or periodic, frequency.</w:t>
            </w:r>
          </w:p>
        </w:tc>
        <w:tc>
          <w:tcPr>
            <w:tcW w:w="1364" w:type="dxa"/>
          </w:tcPr>
          <w:p w14:paraId="61C36558" w14:textId="77777777" w:rsidR="000C2F0F" w:rsidRPr="003D4ABF" w:rsidRDefault="000C2F0F" w:rsidP="00E81319">
            <w:pPr>
              <w:pStyle w:val="TAL"/>
              <w:keepNext w:val="0"/>
              <w:rPr>
                <w:szCs w:val="18"/>
              </w:rPr>
            </w:pPr>
          </w:p>
        </w:tc>
        <w:tc>
          <w:tcPr>
            <w:tcW w:w="1748" w:type="dxa"/>
          </w:tcPr>
          <w:p w14:paraId="2013C467" w14:textId="77777777" w:rsidR="000C2F0F" w:rsidRPr="003D4ABF" w:rsidRDefault="000C2F0F" w:rsidP="00E81319">
            <w:pPr>
              <w:pStyle w:val="TAL"/>
              <w:keepNext w:val="0"/>
            </w:pPr>
            <w:r w:rsidRPr="003D4ABF">
              <w:t>Yes</w:t>
            </w:r>
          </w:p>
        </w:tc>
        <w:tc>
          <w:tcPr>
            <w:tcW w:w="1627" w:type="dxa"/>
          </w:tcPr>
          <w:p w14:paraId="31625852" w14:textId="77777777" w:rsidR="000C2F0F" w:rsidRPr="003D4ABF" w:rsidRDefault="000C2F0F" w:rsidP="00E81319">
            <w:pPr>
              <w:pStyle w:val="TAL"/>
              <w:keepNext w:val="0"/>
            </w:pPr>
            <w:r w:rsidRPr="003D4ABF">
              <w:t>Added</w:t>
            </w:r>
          </w:p>
        </w:tc>
      </w:tr>
      <w:tr w:rsidR="000C2F0F" w:rsidRPr="003D4ABF" w14:paraId="717BCEBA" w14:textId="77777777" w:rsidTr="0037200E">
        <w:trPr>
          <w:cantSplit/>
        </w:trPr>
        <w:tc>
          <w:tcPr>
            <w:tcW w:w="1980" w:type="dxa"/>
          </w:tcPr>
          <w:p w14:paraId="3346B399" w14:textId="77777777" w:rsidR="000C2F0F" w:rsidRPr="003D4ABF" w:rsidRDefault="000C2F0F" w:rsidP="00E81319">
            <w:pPr>
              <w:pStyle w:val="TAL"/>
              <w:keepNext w:val="0"/>
              <w:rPr>
                <w:b/>
              </w:rPr>
            </w:pPr>
            <w:r w:rsidRPr="003D4ABF">
              <w:rPr>
                <w:b/>
              </w:rPr>
              <w:t>Downlink Data Notification Control</w:t>
            </w:r>
          </w:p>
        </w:tc>
        <w:tc>
          <w:tcPr>
            <w:tcW w:w="2912" w:type="dxa"/>
          </w:tcPr>
          <w:p w14:paraId="3A64C9ED" w14:textId="77777777" w:rsidR="000C2F0F" w:rsidRPr="003D4ABF" w:rsidRDefault="000C2F0F" w:rsidP="00E813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7A35EAA" w14:textId="77777777" w:rsidR="000C2F0F" w:rsidRPr="003D4ABF" w:rsidRDefault="000C2F0F" w:rsidP="00E81319">
            <w:pPr>
              <w:pStyle w:val="TAL"/>
              <w:keepNext w:val="0"/>
              <w:rPr>
                <w:szCs w:val="18"/>
              </w:rPr>
            </w:pPr>
          </w:p>
        </w:tc>
        <w:tc>
          <w:tcPr>
            <w:tcW w:w="1748" w:type="dxa"/>
          </w:tcPr>
          <w:p w14:paraId="61738A3B" w14:textId="77777777" w:rsidR="000C2F0F" w:rsidRPr="003D4ABF" w:rsidRDefault="000C2F0F" w:rsidP="00E81319">
            <w:pPr>
              <w:pStyle w:val="TAL"/>
              <w:keepNext w:val="0"/>
            </w:pPr>
          </w:p>
        </w:tc>
        <w:tc>
          <w:tcPr>
            <w:tcW w:w="1627" w:type="dxa"/>
          </w:tcPr>
          <w:p w14:paraId="288AD78C" w14:textId="77777777" w:rsidR="000C2F0F" w:rsidRPr="003D4ABF" w:rsidRDefault="000C2F0F" w:rsidP="00E81319">
            <w:pPr>
              <w:pStyle w:val="TAL"/>
              <w:keepNext w:val="0"/>
            </w:pPr>
          </w:p>
        </w:tc>
      </w:tr>
      <w:tr w:rsidR="000C2F0F" w:rsidRPr="003D4ABF" w14:paraId="21454B81" w14:textId="77777777" w:rsidTr="0037200E">
        <w:trPr>
          <w:cantSplit/>
        </w:trPr>
        <w:tc>
          <w:tcPr>
            <w:tcW w:w="1980" w:type="dxa"/>
          </w:tcPr>
          <w:p w14:paraId="35B6B09B" w14:textId="77777777" w:rsidR="000C2F0F" w:rsidRPr="003D4ABF" w:rsidRDefault="000C2F0F" w:rsidP="00E81319">
            <w:pPr>
              <w:pStyle w:val="TAL"/>
              <w:keepNext w:val="0"/>
            </w:pPr>
            <w:r w:rsidRPr="003D4ABF">
              <w:t>Notification control for DDD status</w:t>
            </w:r>
          </w:p>
        </w:tc>
        <w:tc>
          <w:tcPr>
            <w:tcW w:w="2912" w:type="dxa"/>
          </w:tcPr>
          <w:p w14:paraId="3CA1E7AD" w14:textId="77777777" w:rsidR="000C2F0F" w:rsidRPr="003D4ABF" w:rsidRDefault="000C2F0F" w:rsidP="00E813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A41A89F" w14:textId="77777777" w:rsidR="000C2F0F" w:rsidRPr="003D4ABF" w:rsidRDefault="000C2F0F" w:rsidP="00E81319">
            <w:pPr>
              <w:pStyle w:val="TAL"/>
              <w:keepNext w:val="0"/>
              <w:rPr>
                <w:szCs w:val="18"/>
              </w:rPr>
            </w:pPr>
          </w:p>
        </w:tc>
        <w:tc>
          <w:tcPr>
            <w:tcW w:w="1748" w:type="dxa"/>
          </w:tcPr>
          <w:p w14:paraId="33EEAE42" w14:textId="77777777" w:rsidR="000C2F0F" w:rsidRPr="003D4ABF" w:rsidRDefault="000C2F0F" w:rsidP="00E81319">
            <w:pPr>
              <w:pStyle w:val="TAL"/>
              <w:keepNext w:val="0"/>
            </w:pPr>
            <w:r w:rsidRPr="003D4ABF">
              <w:t>Yes</w:t>
            </w:r>
          </w:p>
        </w:tc>
        <w:tc>
          <w:tcPr>
            <w:tcW w:w="1627" w:type="dxa"/>
          </w:tcPr>
          <w:p w14:paraId="669FF34A" w14:textId="77777777" w:rsidR="000C2F0F" w:rsidRPr="003D4ABF" w:rsidRDefault="000C2F0F" w:rsidP="00E81319">
            <w:pPr>
              <w:pStyle w:val="TAL"/>
              <w:keepNext w:val="0"/>
            </w:pPr>
            <w:r w:rsidRPr="003D4ABF">
              <w:t>Added</w:t>
            </w:r>
          </w:p>
        </w:tc>
      </w:tr>
      <w:tr w:rsidR="000C2F0F" w:rsidRPr="003D4ABF" w14:paraId="66F1AC2E" w14:textId="77777777" w:rsidTr="0037200E">
        <w:trPr>
          <w:cantSplit/>
        </w:trPr>
        <w:tc>
          <w:tcPr>
            <w:tcW w:w="1980" w:type="dxa"/>
          </w:tcPr>
          <w:p w14:paraId="7A6E63BC" w14:textId="77777777" w:rsidR="000C2F0F" w:rsidRPr="003D4ABF" w:rsidRDefault="000C2F0F" w:rsidP="00E81319">
            <w:pPr>
              <w:pStyle w:val="TAL"/>
              <w:keepNext w:val="0"/>
            </w:pPr>
            <w:r w:rsidRPr="003D4ABF">
              <w:t>Notification Control for DDN Failure</w:t>
            </w:r>
          </w:p>
        </w:tc>
        <w:tc>
          <w:tcPr>
            <w:tcW w:w="2912" w:type="dxa"/>
          </w:tcPr>
          <w:p w14:paraId="77F51542" w14:textId="77777777" w:rsidR="000C2F0F" w:rsidRPr="003D4ABF" w:rsidRDefault="000C2F0F" w:rsidP="00E81319">
            <w:pPr>
              <w:pStyle w:val="TAL"/>
              <w:keepNext w:val="0"/>
              <w:rPr>
                <w:lang w:eastAsia="ja-JP"/>
              </w:rPr>
            </w:pPr>
            <w:r w:rsidRPr="003D4ABF">
              <w:rPr>
                <w:lang w:eastAsia="ja-JP"/>
              </w:rPr>
              <w:t>Indicates that notifications of DDN Failure are required.</w:t>
            </w:r>
          </w:p>
        </w:tc>
        <w:tc>
          <w:tcPr>
            <w:tcW w:w="1364" w:type="dxa"/>
          </w:tcPr>
          <w:p w14:paraId="103D8FD2" w14:textId="77777777" w:rsidR="000C2F0F" w:rsidRPr="003D4ABF" w:rsidRDefault="000C2F0F" w:rsidP="00E81319">
            <w:pPr>
              <w:pStyle w:val="TAL"/>
              <w:keepNext w:val="0"/>
              <w:rPr>
                <w:szCs w:val="18"/>
              </w:rPr>
            </w:pPr>
          </w:p>
        </w:tc>
        <w:tc>
          <w:tcPr>
            <w:tcW w:w="1748" w:type="dxa"/>
          </w:tcPr>
          <w:p w14:paraId="24C33518" w14:textId="77777777" w:rsidR="000C2F0F" w:rsidRPr="003D4ABF" w:rsidRDefault="000C2F0F" w:rsidP="00E81319">
            <w:pPr>
              <w:pStyle w:val="TAL"/>
              <w:keepNext w:val="0"/>
            </w:pPr>
            <w:r w:rsidRPr="003D4ABF">
              <w:t>Yes</w:t>
            </w:r>
          </w:p>
        </w:tc>
        <w:tc>
          <w:tcPr>
            <w:tcW w:w="1627" w:type="dxa"/>
          </w:tcPr>
          <w:p w14:paraId="6FD8B055" w14:textId="77777777" w:rsidR="000C2F0F" w:rsidRPr="003D4ABF" w:rsidRDefault="000C2F0F" w:rsidP="00E81319">
            <w:pPr>
              <w:pStyle w:val="TAL"/>
              <w:keepNext w:val="0"/>
            </w:pPr>
            <w:r w:rsidRPr="003D4ABF">
              <w:t>Added</w:t>
            </w:r>
          </w:p>
        </w:tc>
      </w:tr>
      <w:tr w:rsidR="000C2F0F" w:rsidRPr="003D4ABF" w14:paraId="2FAAAA3E" w14:textId="77777777" w:rsidTr="0037200E">
        <w:trPr>
          <w:cantSplit/>
        </w:trPr>
        <w:tc>
          <w:tcPr>
            <w:tcW w:w="1980" w:type="dxa"/>
          </w:tcPr>
          <w:p w14:paraId="606751ED" w14:textId="77777777" w:rsidR="000C2F0F" w:rsidRPr="003D4ABF" w:rsidRDefault="000C2F0F" w:rsidP="00E81319">
            <w:pPr>
              <w:pStyle w:val="TAL"/>
              <w:rPr>
                <w:b/>
              </w:rPr>
            </w:pPr>
            <w:r>
              <w:rPr>
                <w:b/>
              </w:rPr>
              <w:lastRenderedPageBreak/>
              <w:t>PDU Set Control Information</w:t>
            </w:r>
          </w:p>
        </w:tc>
        <w:tc>
          <w:tcPr>
            <w:tcW w:w="2912" w:type="dxa"/>
          </w:tcPr>
          <w:p w14:paraId="76BEDC8B" w14:textId="77777777" w:rsidR="000C2F0F" w:rsidRPr="0086681B" w:rsidRDefault="000C2F0F" w:rsidP="00E81319">
            <w:pPr>
              <w:pStyle w:val="TAL"/>
            </w:pPr>
            <w:r w:rsidRPr="0086681B">
              <w:t>Information needed to support the delivery of PDU Sets of a service data flow.</w:t>
            </w:r>
          </w:p>
        </w:tc>
        <w:tc>
          <w:tcPr>
            <w:tcW w:w="1364" w:type="dxa"/>
          </w:tcPr>
          <w:p w14:paraId="131FAC79" w14:textId="77777777" w:rsidR="000C2F0F" w:rsidRPr="003D4ABF" w:rsidRDefault="000C2F0F" w:rsidP="00E81319">
            <w:pPr>
              <w:pStyle w:val="TAL"/>
              <w:rPr>
                <w:szCs w:val="18"/>
              </w:rPr>
            </w:pPr>
          </w:p>
        </w:tc>
        <w:tc>
          <w:tcPr>
            <w:tcW w:w="1748" w:type="dxa"/>
          </w:tcPr>
          <w:p w14:paraId="412847B1" w14:textId="77777777" w:rsidR="000C2F0F" w:rsidRPr="003D4ABF" w:rsidRDefault="000C2F0F" w:rsidP="00E81319">
            <w:pPr>
              <w:pStyle w:val="TAL"/>
            </w:pPr>
          </w:p>
        </w:tc>
        <w:tc>
          <w:tcPr>
            <w:tcW w:w="1627" w:type="dxa"/>
          </w:tcPr>
          <w:p w14:paraId="415331CF" w14:textId="77777777" w:rsidR="000C2F0F" w:rsidRPr="003D4ABF" w:rsidRDefault="000C2F0F" w:rsidP="00E81319">
            <w:pPr>
              <w:pStyle w:val="TAL"/>
            </w:pPr>
          </w:p>
        </w:tc>
      </w:tr>
      <w:tr w:rsidR="000C2F0F" w:rsidRPr="003D4ABF" w14:paraId="4E85F184" w14:textId="77777777" w:rsidTr="0037200E">
        <w:trPr>
          <w:cantSplit/>
        </w:trPr>
        <w:tc>
          <w:tcPr>
            <w:tcW w:w="1980" w:type="dxa"/>
          </w:tcPr>
          <w:p w14:paraId="4151D069" w14:textId="77777777" w:rsidR="000C2F0F" w:rsidRPr="003D4ABF" w:rsidRDefault="000C2F0F" w:rsidP="00E81319">
            <w:pPr>
              <w:pStyle w:val="TAL"/>
            </w:pPr>
            <w:r>
              <w:t>PDU Set QoS Parameters</w:t>
            </w:r>
          </w:p>
        </w:tc>
        <w:tc>
          <w:tcPr>
            <w:tcW w:w="2912" w:type="dxa"/>
          </w:tcPr>
          <w:p w14:paraId="7AB51559" w14:textId="77777777" w:rsidR="000C2F0F" w:rsidRPr="003D4ABF" w:rsidRDefault="000C2F0F" w:rsidP="00E81319">
            <w:pPr>
              <w:pStyle w:val="TAL"/>
              <w:rPr>
                <w:lang w:eastAsia="ja-JP"/>
              </w:rPr>
            </w:pPr>
            <w:r>
              <w:rPr>
                <w:lang w:eastAsia="ja-JP"/>
              </w:rPr>
              <w:t>See clause 5.7.7 of TS 23.501 [2].</w:t>
            </w:r>
          </w:p>
        </w:tc>
        <w:tc>
          <w:tcPr>
            <w:tcW w:w="1364" w:type="dxa"/>
          </w:tcPr>
          <w:p w14:paraId="1000E2EF" w14:textId="77777777" w:rsidR="000C2F0F" w:rsidRPr="003D4ABF" w:rsidRDefault="000C2F0F" w:rsidP="00E81319">
            <w:pPr>
              <w:pStyle w:val="TAL"/>
              <w:rPr>
                <w:szCs w:val="18"/>
              </w:rPr>
            </w:pPr>
          </w:p>
        </w:tc>
        <w:tc>
          <w:tcPr>
            <w:tcW w:w="1748" w:type="dxa"/>
          </w:tcPr>
          <w:p w14:paraId="0D0E9802" w14:textId="77777777" w:rsidR="000C2F0F" w:rsidRPr="003D4ABF" w:rsidRDefault="000C2F0F" w:rsidP="00E81319">
            <w:pPr>
              <w:pStyle w:val="TAL"/>
            </w:pPr>
            <w:r w:rsidRPr="003D4ABF">
              <w:t>Yes</w:t>
            </w:r>
          </w:p>
        </w:tc>
        <w:tc>
          <w:tcPr>
            <w:tcW w:w="1627" w:type="dxa"/>
          </w:tcPr>
          <w:p w14:paraId="03EA4C83" w14:textId="77777777" w:rsidR="000C2F0F" w:rsidRPr="003D4ABF" w:rsidRDefault="000C2F0F" w:rsidP="00E81319">
            <w:pPr>
              <w:pStyle w:val="TAL"/>
            </w:pPr>
            <w:r w:rsidRPr="003D4ABF">
              <w:t>Added</w:t>
            </w:r>
          </w:p>
        </w:tc>
      </w:tr>
      <w:tr w:rsidR="000C2F0F" w:rsidRPr="003D4ABF" w14:paraId="5716E3D5" w14:textId="77777777" w:rsidTr="0037200E">
        <w:trPr>
          <w:cantSplit/>
        </w:trPr>
        <w:tc>
          <w:tcPr>
            <w:tcW w:w="1980" w:type="dxa"/>
          </w:tcPr>
          <w:p w14:paraId="038F2A13" w14:textId="77777777" w:rsidR="000C2F0F" w:rsidRPr="003D4ABF" w:rsidRDefault="000C2F0F" w:rsidP="00E81319">
            <w:pPr>
              <w:pStyle w:val="TAL"/>
            </w:pPr>
            <w:r>
              <w:t>Protocol Description</w:t>
            </w:r>
          </w:p>
        </w:tc>
        <w:tc>
          <w:tcPr>
            <w:tcW w:w="2912" w:type="dxa"/>
          </w:tcPr>
          <w:p w14:paraId="264DDB91" w14:textId="77777777" w:rsidR="000C2F0F" w:rsidRPr="003D4ABF" w:rsidRDefault="000C2F0F" w:rsidP="00E81319">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13ED1A27" w14:textId="77777777" w:rsidR="000C2F0F" w:rsidRPr="003D4ABF" w:rsidRDefault="000C2F0F" w:rsidP="00E81319">
            <w:pPr>
              <w:pStyle w:val="TAL"/>
              <w:rPr>
                <w:szCs w:val="18"/>
              </w:rPr>
            </w:pPr>
          </w:p>
        </w:tc>
        <w:tc>
          <w:tcPr>
            <w:tcW w:w="1748" w:type="dxa"/>
          </w:tcPr>
          <w:p w14:paraId="0A1100CB" w14:textId="77777777" w:rsidR="000C2F0F" w:rsidRPr="003D4ABF" w:rsidRDefault="000C2F0F" w:rsidP="00E81319">
            <w:pPr>
              <w:pStyle w:val="TAL"/>
            </w:pPr>
            <w:r>
              <w:t>No</w:t>
            </w:r>
          </w:p>
        </w:tc>
        <w:tc>
          <w:tcPr>
            <w:tcW w:w="1627" w:type="dxa"/>
          </w:tcPr>
          <w:p w14:paraId="49582F2E" w14:textId="77777777" w:rsidR="000C2F0F" w:rsidRPr="003D4ABF" w:rsidRDefault="000C2F0F" w:rsidP="00E81319">
            <w:pPr>
              <w:pStyle w:val="TAL"/>
            </w:pPr>
            <w:r w:rsidRPr="003D4ABF">
              <w:t>Added</w:t>
            </w:r>
          </w:p>
        </w:tc>
      </w:tr>
      <w:tr w:rsidR="000C2F0F" w:rsidRPr="003D4ABF" w14:paraId="2B283E50" w14:textId="77777777" w:rsidTr="0037200E">
        <w:trPr>
          <w:cantSplit/>
        </w:trPr>
        <w:tc>
          <w:tcPr>
            <w:tcW w:w="9631" w:type="dxa"/>
            <w:gridSpan w:val="5"/>
          </w:tcPr>
          <w:p w14:paraId="242F4057" w14:textId="77777777" w:rsidR="000C2F0F" w:rsidRPr="003D4ABF" w:rsidRDefault="000C2F0F" w:rsidP="00E81319">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3C41AE7" w14:textId="77777777" w:rsidR="000C2F0F" w:rsidRPr="003D4ABF" w:rsidRDefault="000C2F0F" w:rsidP="00E8131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548ECD4" w14:textId="77777777" w:rsidR="000C2F0F" w:rsidRPr="003D4ABF" w:rsidRDefault="000C2F0F" w:rsidP="00E81319">
            <w:pPr>
              <w:pStyle w:val="TAN"/>
            </w:pPr>
            <w:r w:rsidRPr="003D4ABF">
              <w:t>NOTE 3:</w:t>
            </w:r>
            <w:r w:rsidRPr="003D4ABF">
              <w:tab/>
              <w:t>Either service data flow filter(s) or application identifier shall be defined per each rule.</w:t>
            </w:r>
          </w:p>
          <w:p w14:paraId="69B263D8" w14:textId="77777777" w:rsidR="000C2F0F" w:rsidRPr="003D4ABF" w:rsidRDefault="000C2F0F" w:rsidP="00E81319">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BAD45B5" w14:textId="77777777" w:rsidR="000C2F0F" w:rsidRPr="003D4ABF" w:rsidRDefault="000C2F0F" w:rsidP="00E81319">
            <w:pPr>
              <w:pStyle w:val="TAN"/>
            </w:pPr>
            <w:r w:rsidRPr="003D4ABF">
              <w:t>NOTE 5:</w:t>
            </w:r>
            <w:r w:rsidRPr="003D4ABF">
              <w:tab/>
              <w:t>Optional and applicable only if application identifier exists within the rule.</w:t>
            </w:r>
          </w:p>
          <w:p w14:paraId="415834B4" w14:textId="77777777" w:rsidR="000C2F0F" w:rsidRPr="003D4ABF" w:rsidRDefault="000C2F0F" w:rsidP="00E81319">
            <w:pPr>
              <w:pStyle w:val="TAN"/>
            </w:pPr>
            <w:r w:rsidRPr="003D4ABF">
              <w:t>NOTE 6:</w:t>
            </w:r>
            <w:r w:rsidRPr="003D4ABF">
              <w:tab/>
              <w:t>Applicable to sponsored data connectivity.</w:t>
            </w:r>
          </w:p>
          <w:p w14:paraId="6FEAB248" w14:textId="77777777" w:rsidR="000C2F0F" w:rsidRPr="003D4ABF" w:rsidRDefault="000C2F0F" w:rsidP="00E81319">
            <w:pPr>
              <w:pStyle w:val="TAN"/>
            </w:pPr>
            <w:r w:rsidRPr="003D4ABF">
              <w:t>NOTE 7:</w:t>
            </w:r>
            <w:r w:rsidRPr="003D4ABF">
              <w:tab/>
              <w:t>Mandatory if there is no default charging method for the PDU Session.</w:t>
            </w:r>
          </w:p>
          <w:p w14:paraId="19C66CA5" w14:textId="77777777" w:rsidR="000C2F0F" w:rsidRPr="003D4ABF" w:rsidRDefault="000C2F0F" w:rsidP="00E81319">
            <w:pPr>
              <w:pStyle w:val="TAN"/>
            </w:pPr>
            <w:r w:rsidRPr="003D4ABF">
              <w:t>NOTE 8:</w:t>
            </w:r>
            <w:r w:rsidRPr="003D4ABF">
              <w:tab/>
              <w:t>Optional and applicable only if application identifier exists within the rule.</w:t>
            </w:r>
          </w:p>
          <w:p w14:paraId="6C42AC69" w14:textId="77777777" w:rsidR="000C2F0F" w:rsidRPr="003D4ABF" w:rsidRDefault="000C2F0F" w:rsidP="00E81319">
            <w:pPr>
              <w:pStyle w:val="TAN"/>
            </w:pPr>
            <w:r w:rsidRPr="003D4ABF">
              <w:t>NOTE 9:</w:t>
            </w:r>
            <w:r w:rsidRPr="003D4ABF">
              <w:tab/>
              <w:t>If Redirect is enabled.</w:t>
            </w:r>
          </w:p>
          <w:p w14:paraId="54DD3A5E" w14:textId="77777777" w:rsidR="000C2F0F" w:rsidRPr="003D4ABF" w:rsidRDefault="000C2F0F" w:rsidP="00E81319">
            <w:pPr>
              <w:pStyle w:val="TAN"/>
            </w:pPr>
            <w:r w:rsidRPr="003D4ABF">
              <w:t>NOTE 10:</w:t>
            </w:r>
            <w:r w:rsidRPr="003D4ABF">
              <w:tab/>
              <w:t>Mandatory when Bind to QoS Flow associated with the default QoS rule is not present.</w:t>
            </w:r>
          </w:p>
          <w:p w14:paraId="46151CA9" w14:textId="77777777" w:rsidR="000C2F0F" w:rsidRPr="003D4ABF" w:rsidRDefault="000C2F0F" w:rsidP="00E81319">
            <w:pPr>
              <w:pStyle w:val="TAN"/>
            </w:pPr>
            <w:r w:rsidRPr="003D4ABF">
              <w:t>NOTE 11:</w:t>
            </w:r>
            <w:r w:rsidRPr="003D4ABF">
              <w:tab/>
              <w:t>The presence of this attribute causes the 5QI/ARP/QNC/Priority Level/Averaging Window/Maximum Data Burst Volume of the rule to be ignored for the QoS Flow binding.</w:t>
            </w:r>
          </w:p>
          <w:p w14:paraId="32F96A8B" w14:textId="77777777" w:rsidR="000C2F0F" w:rsidRPr="003D4ABF" w:rsidRDefault="000C2F0F" w:rsidP="00E8131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5792699" w14:textId="77777777" w:rsidR="000C2F0F" w:rsidRPr="003D4ABF" w:rsidRDefault="000C2F0F" w:rsidP="00E81319">
            <w:pPr>
              <w:pStyle w:val="TAN"/>
            </w:pPr>
            <w:r w:rsidRPr="003D4ABF">
              <w:t>NOTE 13:</w:t>
            </w:r>
            <w:r w:rsidRPr="003D4ABF">
              <w:tab/>
              <w:t>Optional and applicable only for voice service data flow in this release.</w:t>
            </w:r>
          </w:p>
          <w:p w14:paraId="33CA75BA" w14:textId="77777777" w:rsidR="000C2F0F" w:rsidRPr="003D4ABF" w:rsidRDefault="000C2F0F" w:rsidP="00E81319">
            <w:pPr>
              <w:pStyle w:val="TAN"/>
            </w:pPr>
            <w:r w:rsidRPr="003D4ABF">
              <w:t>NOTE 14:</w:t>
            </w:r>
            <w:r w:rsidRPr="003D4ABF">
              <w:tab/>
              <w:t>Optional and applicable only when a value different from the standardized value for this 5QI in Table 5.7.4-1 TS 23.501 [2] is required.</w:t>
            </w:r>
          </w:p>
          <w:p w14:paraId="7913389C" w14:textId="77777777" w:rsidR="000C2F0F" w:rsidRPr="003D4ABF" w:rsidRDefault="000C2F0F" w:rsidP="00E81319">
            <w:pPr>
              <w:pStyle w:val="TAN"/>
            </w:pPr>
            <w:r w:rsidRPr="003D4ABF">
              <w:t>NOTE 15:</w:t>
            </w:r>
            <w:r w:rsidRPr="003D4ABF">
              <w:tab/>
              <w:t>Optional and applicable only for GBR service data flow.</w:t>
            </w:r>
          </w:p>
          <w:p w14:paraId="716FA2EB" w14:textId="77777777" w:rsidR="000C2F0F" w:rsidRPr="003D4ABF" w:rsidRDefault="000C2F0F" w:rsidP="00E81319">
            <w:pPr>
              <w:pStyle w:val="TAN"/>
            </w:pPr>
            <w:r w:rsidRPr="003D4ABF">
              <w:t>NOTE 16:</w:t>
            </w:r>
            <w:r w:rsidRPr="003D4ABF">
              <w:tab/>
              <w:t>Usage of the charging information in described in TS 32.255 [21].</w:t>
            </w:r>
          </w:p>
          <w:p w14:paraId="62CA0116" w14:textId="77777777" w:rsidR="000C2F0F" w:rsidRPr="003D4ABF" w:rsidRDefault="000C2F0F" w:rsidP="00E81319">
            <w:pPr>
              <w:pStyle w:val="TAN"/>
            </w:pPr>
            <w:r w:rsidRPr="003D4ABF">
              <w:t>NOTE 17:</w:t>
            </w:r>
            <w:r w:rsidRPr="003D4ABF">
              <w:tab/>
              <w:t>Only one PCC rule can contain this attribute and this PCC rule shall not contain the attribute Bind to QoS Flow associated with the default QoS rule.</w:t>
            </w:r>
          </w:p>
          <w:p w14:paraId="7A98A299" w14:textId="77777777" w:rsidR="000C2F0F" w:rsidRPr="003D4ABF" w:rsidRDefault="000C2F0F" w:rsidP="00E8131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CA2C037" w14:textId="77777777" w:rsidR="000C2F0F" w:rsidRPr="003D4ABF" w:rsidRDefault="000C2F0F" w:rsidP="00E8131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B4E8E8" w14:textId="77777777" w:rsidR="000C2F0F" w:rsidRPr="003D4ABF" w:rsidRDefault="000C2F0F" w:rsidP="00E81319">
            <w:pPr>
              <w:pStyle w:val="TAN"/>
            </w:pPr>
            <w:r w:rsidRPr="003D4ABF">
              <w:t>NOTE 20:</w:t>
            </w:r>
            <w:r w:rsidRPr="003D4ABF">
              <w:tab/>
              <w:t>Only applicable to a PCC Rules provided to a MA PDU Session.</w:t>
            </w:r>
          </w:p>
          <w:p w14:paraId="2957C77A" w14:textId="77777777" w:rsidR="000C2F0F" w:rsidRPr="003D4ABF" w:rsidRDefault="000C2F0F" w:rsidP="00E81319">
            <w:pPr>
              <w:pStyle w:val="TAN"/>
            </w:pPr>
            <w:r w:rsidRPr="003D4ABF">
              <w:t>NOTE 21:</w:t>
            </w:r>
            <w:r w:rsidRPr="003D4ABF">
              <w:tab/>
              <w:t>Mandatory when MA PDU Session Control information is provided.</w:t>
            </w:r>
          </w:p>
          <w:p w14:paraId="278C59D4" w14:textId="77777777" w:rsidR="000C2F0F" w:rsidRPr="003D4ABF" w:rsidRDefault="000C2F0F" w:rsidP="00E81319">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E5EF0EF" w14:textId="77777777" w:rsidR="000C2F0F" w:rsidRPr="003D4ABF" w:rsidRDefault="000C2F0F" w:rsidP="00E81319">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B4DCF47" w14:textId="77777777" w:rsidR="000C2F0F" w:rsidRPr="003D4ABF" w:rsidRDefault="000C2F0F" w:rsidP="00E81319">
            <w:pPr>
              <w:pStyle w:val="TAN"/>
            </w:pPr>
            <w:r w:rsidRPr="003D4ABF">
              <w:t>NOTE 24:</w:t>
            </w:r>
            <w:r w:rsidRPr="003D4ABF">
              <w:tab/>
              <w:t>Optional and applicable only for GBR service data flow with QoS Notification Control enabled.</w:t>
            </w:r>
          </w:p>
          <w:p w14:paraId="63159116" w14:textId="77777777" w:rsidR="000C2F0F" w:rsidRPr="003D4ABF" w:rsidRDefault="000C2F0F" w:rsidP="00E81319">
            <w:pPr>
              <w:pStyle w:val="TAN"/>
            </w:pPr>
            <w:r w:rsidRPr="003D4ABF">
              <w:t>NOTE 25:</w:t>
            </w:r>
            <w:r w:rsidRPr="003D4ABF">
              <w:tab/>
              <w:t>Optional and applicable only for GBR service data flow for which Alternative QoS Parameter Set(s) are provided.</w:t>
            </w:r>
          </w:p>
          <w:p w14:paraId="4D6BDEF8" w14:textId="77777777" w:rsidR="000C2F0F" w:rsidRPr="003D4ABF" w:rsidRDefault="000C2F0F" w:rsidP="00E81319">
            <w:pPr>
              <w:pStyle w:val="TAN"/>
            </w:pPr>
            <w:r w:rsidRPr="003D4ABF">
              <w:t>NOTE 26:</w:t>
            </w:r>
            <w:r w:rsidRPr="003D4ABF">
              <w:tab/>
              <w:t>One or more Alternative QoS Parameter Sets can be provided in a prioritized order starting with the Alternative QoS Parameter Set that has the highest priority.</w:t>
            </w:r>
          </w:p>
          <w:p w14:paraId="3E55B21A" w14:textId="77777777" w:rsidR="000C2F0F" w:rsidRDefault="000C2F0F" w:rsidP="00E81319">
            <w:pPr>
              <w:pStyle w:val="TAN"/>
            </w:pPr>
            <w:r w:rsidRPr="003D4ABF">
              <w:t>NOTE 27:</w:t>
            </w:r>
            <w:r w:rsidRPr="003D4ABF">
              <w:tab/>
              <w:t>Mandatory in MA PDU Session Control information only when there is application identifier in the service data flow template.</w:t>
            </w:r>
          </w:p>
          <w:p w14:paraId="789E5965" w14:textId="77777777" w:rsidR="000C2F0F" w:rsidRDefault="000C2F0F" w:rsidP="00E81319">
            <w:pPr>
              <w:pStyle w:val="TAN"/>
            </w:pPr>
            <w:r>
              <w:t>NOTE 28:</w:t>
            </w:r>
            <w:r>
              <w:tab/>
              <w:t xml:space="preserve">If this parameter is used, it </w:t>
            </w:r>
            <w:proofErr w:type="gramStart"/>
            <w:r>
              <w:t>has to</w:t>
            </w:r>
            <w:proofErr w:type="gramEnd"/>
            <w:r>
              <w:t xml:space="preserve"> be present in every PCC rule of the PDU Session.</w:t>
            </w:r>
          </w:p>
          <w:p w14:paraId="6DD8829B" w14:textId="77777777" w:rsidR="000C2F0F" w:rsidRDefault="000C2F0F" w:rsidP="00E81319">
            <w:pPr>
              <w:pStyle w:val="TAN"/>
            </w:pPr>
            <w:r>
              <w:t>NOTE 29:</w:t>
            </w:r>
            <w:r>
              <w:tab/>
              <w:t>The use of traffic correlation is defined in TS 23.501 [2], clauses 5.6.7.1 and 5.29.</w:t>
            </w:r>
          </w:p>
          <w:p w14:paraId="26176B85" w14:textId="77777777" w:rsidR="000C2F0F" w:rsidRDefault="000C2F0F" w:rsidP="00E81319">
            <w:pPr>
              <w:pStyle w:val="TAN"/>
            </w:pPr>
            <w:r>
              <w:t>NOTE 30:</w:t>
            </w:r>
            <w:r>
              <w:tab/>
              <w:t>If Steering Mode is set to "Redundant", either a Maximum RTT or a Maximum Packet Loss Rate may be provided, but not both.</w:t>
            </w:r>
          </w:p>
          <w:p w14:paraId="6B84A6DA" w14:textId="77777777" w:rsidR="000C2F0F" w:rsidRDefault="000C2F0F" w:rsidP="00E81319">
            <w:pPr>
              <w:pStyle w:val="TAN"/>
            </w:pPr>
            <w:r>
              <w:t>NOTE 31:</w:t>
            </w:r>
            <w:r>
              <w:tab/>
              <w:t>The Steering functionality "ATSSS-LL" shall not be provided together with Steering Mode "Redundant".</w:t>
            </w:r>
          </w:p>
          <w:p w14:paraId="5B01FBB8" w14:textId="77777777" w:rsidR="000C2F0F" w:rsidRDefault="000C2F0F" w:rsidP="00E81319">
            <w:pPr>
              <w:pStyle w:val="TAN"/>
            </w:pPr>
            <w:r>
              <w:t>NOTE 32:</w:t>
            </w:r>
            <w:r>
              <w:tab/>
              <w:t>This parameter is only provided when the PCF is configured to provide an explicit indicator to the SMF to enable ECN marking for L4S for the traffic identified by the SDF template.</w:t>
            </w:r>
          </w:p>
          <w:p w14:paraId="7622ABDD" w14:textId="7056B3C0" w:rsidR="00764E53" w:rsidRPr="003D4ABF" w:rsidRDefault="000C2F0F" w:rsidP="00FB212C">
            <w:pPr>
              <w:pStyle w:val="TAN"/>
            </w:pPr>
            <w:r>
              <w:t>NOTE 33:</w:t>
            </w:r>
            <w:r>
              <w:tab/>
              <w:t>The Transport Mode may be included when the Steering Functionality is the MPQUIC functionality.</w:t>
            </w:r>
          </w:p>
        </w:tc>
      </w:tr>
    </w:tbl>
    <w:p w14:paraId="41EB54CF" w14:textId="77777777" w:rsidR="000C2F0F" w:rsidRPr="003D4ABF" w:rsidRDefault="000C2F0F" w:rsidP="000C2F0F">
      <w:pPr>
        <w:pStyle w:val="FP"/>
      </w:pPr>
    </w:p>
    <w:p w14:paraId="7C21698E" w14:textId="77777777" w:rsidR="000C2F0F" w:rsidRPr="003D4ABF" w:rsidRDefault="000C2F0F" w:rsidP="000C2F0F">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28DB5D0E" w14:textId="77777777" w:rsidR="000C2F0F" w:rsidRPr="003D4ABF" w:rsidRDefault="000C2F0F" w:rsidP="000C2F0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28DAE4B" w14:textId="77777777" w:rsidR="000C2F0F" w:rsidRPr="003D4ABF" w:rsidRDefault="000C2F0F" w:rsidP="000C2F0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0641C4F" w14:textId="77777777" w:rsidR="000C2F0F" w:rsidRPr="003D4ABF" w:rsidRDefault="000C2F0F" w:rsidP="000C2F0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B9ECADB" w14:textId="77777777" w:rsidR="000C2F0F" w:rsidRPr="003D4ABF" w:rsidRDefault="000C2F0F" w:rsidP="000C2F0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5D92154" w14:textId="77777777" w:rsidR="000C2F0F" w:rsidRPr="003D4ABF" w:rsidRDefault="000C2F0F" w:rsidP="000C2F0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5E07167" w14:textId="77777777" w:rsidR="000C2F0F" w:rsidRPr="003D4ABF" w:rsidRDefault="000C2F0F" w:rsidP="000C2F0F">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E6B46BE" w14:textId="77777777" w:rsidR="000C2F0F" w:rsidRPr="003D4ABF" w:rsidRDefault="000C2F0F" w:rsidP="000C2F0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5EE6A" w14:textId="77777777" w:rsidR="000C2F0F" w:rsidRPr="003D4ABF" w:rsidRDefault="000C2F0F" w:rsidP="000C2F0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1186167" w14:textId="77777777" w:rsidR="000C2F0F" w:rsidRPr="003D4ABF" w:rsidRDefault="000C2F0F" w:rsidP="000C2F0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5D80DD" w14:textId="77777777" w:rsidR="000C2F0F" w:rsidRPr="003D4ABF" w:rsidRDefault="000C2F0F" w:rsidP="000C2F0F">
      <w:pPr>
        <w:pStyle w:val="NO"/>
      </w:pPr>
      <w:r w:rsidRPr="003D4ABF">
        <w:t>NOTE 4:</w:t>
      </w:r>
      <w:r w:rsidRPr="003D4ABF">
        <w:tab/>
        <w:t>Assigning the same Charging key for several service data flows implies that the charging does not require the credit management to be handled separately.</w:t>
      </w:r>
    </w:p>
    <w:p w14:paraId="31256CF6" w14:textId="77777777" w:rsidR="000C2F0F" w:rsidRPr="003D4ABF" w:rsidRDefault="000C2F0F" w:rsidP="000C2F0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1E892" w14:textId="77777777" w:rsidR="000C2F0F" w:rsidRPr="003D4ABF" w:rsidRDefault="000C2F0F" w:rsidP="000C2F0F">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26D3DC4B" w14:textId="77777777" w:rsidR="000C2F0F" w:rsidRPr="003D4ABF" w:rsidRDefault="000C2F0F" w:rsidP="000C2F0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B6E604" w14:textId="77777777" w:rsidR="000C2F0F" w:rsidRPr="003D4ABF" w:rsidRDefault="000C2F0F" w:rsidP="000C2F0F">
      <w:r w:rsidRPr="003D4ABF">
        <w:t xml:space="preserve">The </w:t>
      </w:r>
      <w:r w:rsidRPr="003D4ABF">
        <w:rPr>
          <w:i/>
        </w:rPr>
        <w:t>Application Service Provider Identifier</w:t>
      </w:r>
      <w:r w:rsidRPr="003D4ABF">
        <w:t xml:space="preserve"> indicates the (3rd) party organization delivering a service to the end user.</w:t>
      </w:r>
    </w:p>
    <w:p w14:paraId="0BA2E6D9" w14:textId="77777777" w:rsidR="000C2F0F" w:rsidRPr="003D4ABF" w:rsidRDefault="000C2F0F" w:rsidP="000C2F0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7EB993" w14:textId="77777777" w:rsidR="000C2F0F" w:rsidRPr="003D4ABF" w:rsidRDefault="000C2F0F" w:rsidP="000C2F0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FA1EC5C" w14:textId="77777777" w:rsidR="000C2F0F" w:rsidRPr="003D4ABF" w:rsidRDefault="000C2F0F" w:rsidP="000C2F0F">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1F5427C" w14:textId="77777777" w:rsidR="000C2F0F" w:rsidRPr="003D4ABF" w:rsidRDefault="000C2F0F" w:rsidP="000C2F0F">
      <w:r w:rsidRPr="003D4ABF">
        <w:t xml:space="preserve">The </w:t>
      </w:r>
      <w:r w:rsidRPr="003D4ABF">
        <w:rPr>
          <w:i/>
        </w:rPr>
        <w:t>Measurement method</w:t>
      </w:r>
      <w:r w:rsidRPr="003D4ABF">
        <w:t xml:space="preserve"> indicates what measurements apply to charging for a PCC rule.</w:t>
      </w:r>
    </w:p>
    <w:p w14:paraId="690490AC" w14:textId="77777777" w:rsidR="000C2F0F" w:rsidRPr="003D4ABF" w:rsidRDefault="000C2F0F" w:rsidP="000C2F0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F2EF99D" w14:textId="77777777" w:rsidR="000C2F0F" w:rsidRPr="003D4ABF" w:rsidRDefault="000C2F0F" w:rsidP="000C2F0F">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82AE1C9" w14:textId="77777777" w:rsidR="000C2F0F" w:rsidRPr="003D4ABF" w:rsidRDefault="000C2F0F" w:rsidP="000C2F0F">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2024CFA3" w14:textId="77777777" w:rsidR="000C2F0F" w:rsidRPr="003D4ABF" w:rsidRDefault="000C2F0F" w:rsidP="000C2F0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F3E5E2E" w14:textId="77777777" w:rsidR="000C2F0F" w:rsidRPr="003D4ABF" w:rsidRDefault="000C2F0F" w:rsidP="000C2F0F">
      <w:pPr>
        <w:pStyle w:val="NO"/>
      </w:pPr>
      <w:r w:rsidRPr="003D4ABF">
        <w:t>NOTE 8:</w:t>
      </w:r>
      <w:r w:rsidRPr="003D4ABF">
        <w:tab/>
        <w:t>A packet, matching a PCC Rule with an open gate, may be discarded due to credit management reasons.</w:t>
      </w:r>
    </w:p>
    <w:p w14:paraId="56AFECDE" w14:textId="77777777" w:rsidR="000C2F0F" w:rsidRPr="003D4ABF" w:rsidRDefault="000C2F0F" w:rsidP="000C2F0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1ED88A" w14:textId="77777777" w:rsidR="000C2F0F" w:rsidRPr="003D4ABF" w:rsidRDefault="000C2F0F" w:rsidP="000C2F0F">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8660271" w14:textId="77777777" w:rsidR="000C2F0F" w:rsidRPr="003D4ABF" w:rsidRDefault="000C2F0F" w:rsidP="000C2F0F">
      <w:r w:rsidRPr="003D4ABF">
        <w:t xml:space="preserve">The </w:t>
      </w:r>
      <w:r w:rsidRPr="003D4ABF">
        <w:rPr>
          <w:i/>
        </w:rPr>
        <w:t>UL maximum-bitrate</w:t>
      </w:r>
      <w:r w:rsidRPr="003D4ABF">
        <w:t xml:space="preserve"> indicates the authorized maximum bitrate for the uplink component of the service data flow.</w:t>
      </w:r>
    </w:p>
    <w:p w14:paraId="5C78A0DC" w14:textId="77777777" w:rsidR="000C2F0F" w:rsidRPr="003D4ABF" w:rsidRDefault="000C2F0F" w:rsidP="000C2F0F">
      <w:r w:rsidRPr="003D4ABF">
        <w:t xml:space="preserve">The </w:t>
      </w:r>
      <w:r w:rsidRPr="003D4ABF">
        <w:rPr>
          <w:i/>
        </w:rPr>
        <w:t>DL maximum-bitrate</w:t>
      </w:r>
      <w:r w:rsidRPr="003D4ABF">
        <w:t xml:space="preserve"> indicates the authorized maximum bitrate for the downlink component of the service data flow.</w:t>
      </w:r>
    </w:p>
    <w:p w14:paraId="1AC002C6" w14:textId="77777777" w:rsidR="000C2F0F" w:rsidRPr="003D4ABF" w:rsidRDefault="000C2F0F" w:rsidP="000C2F0F">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3371A27" w14:textId="77777777" w:rsidR="000C2F0F" w:rsidRPr="003D4ABF" w:rsidRDefault="000C2F0F" w:rsidP="000C2F0F">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3F33B2A" w14:textId="77777777" w:rsidR="000C2F0F" w:rsidRPr="003D4ABF" w:rsidRDefault="000C2F0F" w:rsidP="000C2F0F">
      <w:r w:rsidRPr="003D4ABF">
        <w:t>The 'Maximum bitrate' is used for enforcement of the maximum bit rate that the SDF may consume, while the 'Guaranteed bitrate' is used by the SMF to determine resource allocation demands.</w:t>
      </w:r>
    </w:p>
    <w:p w14:paraId="25316A70" w14:textId="77777777" w:rsidR="000C2F0F" w:rsidRPr="003D4ABF" w:rsidRDefault="000C2F0F" w:rsidP="000C2F0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3CD1CA8" w14:textId="77777777" w:rsidR="000C2F0F" w:rsidRPr="003D4ABF" w:rsidRDefault="000C2F0F" w:rsidP="000C2F0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D14E4C" w14:textId="77777777" w:rsidR="000C2F0F" w:rsidRPr="003D4ABF" w:rsidRDefault="000C2F0F" w:rsidP="000C2F0F">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EB5776C" w14:textId="77777777" w:rsidR="000C2F0F" w:rsidRPr="003D4ABF" w:rsidRDefault="000C2F0F" w:rsidP="000C2F0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B364D0" w14:textId="77777777" w:rsidR="000C2F0F" w:rsidRPr="003D4ABF" w:rsidRDefault="000C2F0F" w:rsidP="000C2F0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2F860F" w14:textId="154F070A" w:rsidR="000C2F0F" w:rsidRPr="003D4ABF" w:rsidRDefault="000C2F0F" w:rsidP="000C2F0F">
      <w:r w:rsidRPr="003D4ABF">
        <w:t xml:space="preserve">The </w:t>
      </w:r>
      <w:r w:rsidRPr="003D4ABF">
        <w:rPr>
          <w:i/>
        </w:rPr>
        <w:t>Maximum Data Burst Volume</w:t>
      </w:r>
      <w:ins w:id="33" w:author="Nokia" w:date="2023-09-27T10:54:00Z">
        <w:r w:rsidR="00764E53" w:rsidRPr="00764E53">
          <w:rPr>
            <w:iCs/>
          </w:rPr>
          <w:t>, MDBV,</w:t>
        </w:r>
      </w:ins>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36C917" w14:textId="77777777" w:rsidR="000C2F0F" w:rsidRPr="003D4ABF" w:rsidRDefault="000C2F0F" w:rsidP="000C2F0F">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1CD3073" w14:textId="77777777" w:rsidR="000C2F0F" w:rsidRPr="003D4ABF" w:rsidRDefault="000C2F0F" w:rsidP="000C2F0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C89559" w14:textId="77777777" w:rsidR="000C2F0F" w:rsidRPr="003D4ABF" w:rsidRDefault="000C2F0F" w:rsidP="000C2F0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1674E9" w14:textId="77777777" w:rsidR="000C2F0F" w:rsidRPr="003D4ABF" w:rsidRDefault="000C2F0F" w:rsidP="000C2F0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98FF8F8" w14:textId="77777777" w:rsidR="000C2F0F" w:rsidRPr="003D4ABF" w:rsidRDefault="000C2F0F" w:rsidP="000C2F0F">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4F1245" w14:textId="77777777" w:rsidR="000C2F0F" w:rsidRDefault="000C2F0F" w:rsidP="000C2F0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7CA22E" w14:textId="77777777" w:rsidR="000C2F0F" w:rsidRDefault="000C2F0F" w:rsidP="000C2F0F">
      <w:pPr>
        <w:pStyle w:val="NO"/>
        <w:rPr>
          <w:lang w:eastAsia="zh-CN"/>
        </w:rPr>
      </w:pPr>
      <w:r>
        <w:rPr>
          <w:lang w:eastAsia="zh-CN"/>
        </w:rPr>
        <w:t>NOTE 10:</w:t>
      </w:r>
      <w:r>
        <w:rPr>
          <w:lang w:eastAsia="zh-CN"/>
        </w:rPr>
        <w:tab/>
        <w:t>PCF can know that interworking with EPS with N26 is supported based on DNN and S-NSSAI of the PDU Session.</w:t>
      </w:r>
    </w:p>
    <w:p w14:paraId="576692A1" w14:textId="77777777" w:rsidR="000C2F0F" w:rsidRPr="003D4ABF" w:rsidRDefault="000C2F0F" w:rsidP="000C2F0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514151D" w14:textId="77777777" w:rsidR="000C2F0F" w:rsidRPr="003D4ABF" w:rsidRDefault="000C2F0F" w:rsidP="000C2F0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E7ABF38" w14:textId="77777777" w:rsidR="000C2F0F" w:rsidRPr="003D4ABF" w:rsidRDefault="000C2F0F" w:rsidP="000C2F0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069E57" w14:textId="77777777" w:rsidR="000C2F0F" w:rsidRPr="003D4ABF" w:rsidRDefault="000C2F0F" w:rsidP="000C2F0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6F51EA9" w14:textId="77777777" w:rsidR="000C2F0F" w:rsidRDefault="000C2F0F" w:rsidP="000C2F0F">
      <w:r>
        <w:t xml:space="preserve">The </w:t>
      </w:r>
      <w:r w:rsidRPr="0086681B">
        <w:rPr>
          <w:i/>
          <w:iCs/>
        </w:rPr>
        <w:t>ECN marking for L4S</w:t>
      </w:r>
      <w:r>
        <w:t xml:space="preserve"> indicates that the service data flow supports ECN marking for L4S to be performed.</w:t>
      </w:r>
    </w:p>
    <w:p w14:paraId="44A615EE" w14:textId="77777777" w:rsidR="000C2F0F" w:rsidRPr="003D4ABF" w:rsidRDefault="000C2F0F" w:rsidP="000C2F0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2A431D0" w14:textId="77777777" w:rsidR="000C2F0F" w:rsidRPr="003D4ABF" w:rsidRDefault="000C2F0F" w:rsidP="000C2F0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17D70C" w14:textId="77777777" w:rsidR="000C2F0F" w:rsidRPr="003D4ABF" w:rsidRDefault="000C2F0F" w:rsidP="000C2F0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DA1C313" w14:textId="77777777" w:rsidR="000C2F0F" w:rsidRPr="003D4ABF" w:rsidRDefault="000C2F0F" w:rsidP="000C2F0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1C56FF8" w14:textId="77777777" w:rsidR="000C2F0F" w:rsidRPr="003D4ABF" w:rsidRDefault="000C2F0F" w:rsidP="000C2F0F">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E653C2F" w14:textId="77777777" w:rsidR="000C2F0F" w:rsidRPr="003D4ABF" w:rsidRDefault="000C2F0F" w:rsidP="000C2F0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C2AEAA" w14:textId="77777777" w:rsidR="000C2F0F" w:rsidRPr="003D4ABF" w:rsidRDefault="000C2F0F" w:rsidP="000C2F0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3B39690" w14:textId="77777777" w:rsidR="000C2F0F" w:rsidRPr="003D4ABF" w:rsidRDefault="000C2F0F" w:rsidP="000C2F0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A3CDE2" w14:textId="77777777" w:rsidR="000C2F0F" w:rsidRDefault="000C2F0F" w:rsidP="000C2F0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61E1A16" w14:textId="77777777" w:rsidR="000C2F0F" w:rsidRDefault="000C2F0F" w:rsidP="000C2F0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BDBA6AA" w14:textId="77777777" w:rsidR="000C2F0F" w:rsidRDefault="000C2F0F" w:rsidP="000C2F0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495BE85" w14:textId="77777777" w:rsidR="000C2F0F" w:rsidRDefault="000C2F0F" w:rsidP="000C2F0F">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FBACA68" w14:textId="77777777" w:rsidR="000C2F0F" w:rsidRDefault="000C2F0F" w:rsidP="000C2F0F">
      <w:pPr>
        <w:pStyle w:val="B1"/>
      </w:pPr>
      <w:r>
        <w:t>-</w:t>
      </w:r>
      <w:r>
        <w:tab/>
        <w:t>NEF Information, Notification Endpoint of the NEF responsible of the set of UEs associated with the Traffic correlation ID.</w:t>
      </w:r>
    </w:p>
    <w:p w14:paraId="6BF3ECAB" w14:textId="77777777" w:rsidR="000C2F0F" w:rsidRPr="003D4ABF" w:rsidRDefault="000C2F0F" w:rsidP="000C2F0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B43C0" w14:textId="77777777" w:rsidR="000C2F0F" w:rsidRPr="003D4ABF" w:rsidRDefault="000C2F0F" w:rsidP="000C2F0F">
      <w:r w:rsidRPr="003D4ABF">
        <w:t xml:space="preserve">The </w:t>
      </w:r>
      <w:r w:rsidRPr="003D4ABF">
        <w:rPr>
          <w:i/>
        </w:rPr>
        <w:t>Redirect</w:t>
      </w:r>
      <w:r w:rsidRPr="003D4ABF">
        <w:t xml:space="preserve"> indicates whether the uplink part of the service data flow should be redirected to a controlled address.</w:t>
      </w:r>
    </w:p>
    <w:p w14:paraId="1BF2D852" w14:textId="77777777" w:rsidR="000C2F0F" w:rsidRPr="003D4ABF" w:rsidRDefault="000C2F0F" w:rsidP="000C2F0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E6184C6" w14:textId="77777777" w:rsidR="000C2F0F" w:rsidRPr="003D4ABF" w:rsidRDefault="000C2F0F" w:rsidP="000C2F0F">
      <w:r w:rsidRPr="003D4ABF">
        <w:t xml:space="preserve">The </w:t>
      </w:r>
      <w:r w:rsidRPr="003D4ABF">
        <w:rPr>
          <w:i/>
        </w:rPr>
        <w:t>UL Maximum Packet Loss Rate</w:t>
      </w:r>
      <w:r w:rsidRPr="003D4ABF">
        <w:t xml:space="preserve"> indicates the maximum rate for lost packets that can be tolerated in the uplink direction.</w:t>
      </w:r>
    </w:p>
    <w:p w14:paraId="0E2F889C" w14:textId="77777777" w:rsidR="000C2F0F" w:rsidRPr="003D4ABF" w:rsidRDefault="000C2F0F" w:rsidP="000C2F0F">
      <w:r w:rsidRPr="003D4ABF">
        <w:t xml:space="preserve">The </w:t>
      </w:r>
      <w:r w:rsidRPr="003D4ABF">
        <w:rPr>
          <w:i/>
        </w:rPr>
        <w:t>DL Maximum Packet Loss Rate</w:t>
      </w:r>
      <w:r w:rsidRPr="003D4ABF">
        <w:t xml:space="preserve"> indicates the maximum rate for lost packets that can be tolerated in the downlink direction.</w:t>
      </w:r>
    </w:p>
    <w:p w14:paraId="509872A2" w14:textId="77777777" w:rsidR="000C2F0F" w:rsidRPr="003D4ABF" w:rsidRDefault="000C2F0F" w:rsidP="000C2F0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03727FE8" w14:textId="77777777" w:rsidR="000C2F0F" w:rsidRPr="003D4ABF" w:rsidRDefault="000C2F0F" w:rsidP="000C2F0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AA18C98" w14:textId="77777777" w:rsidR="000C2F0F" w:rsidRPr="003D4ABF" w:rsidRDefault="000C2F0F" w:rsidP="000C2F0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29B8E98" w14:textId="77777777" w:rsidR="000C2F0F" w:rsidRDefault="000C2F0F" w:rsidP="000C2F0F">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BA1BDC" w14:textId="77777777" w:rsidR="000C2F0F" w:rsidRDefault="000C2F0F" w:rsidP="000C2F0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2CB9B12" w14:textId="77777777" w:rsidR="000C2F0F" w:rsidRDefault="000C2F0F" w:rsidP="000C2F0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808CB58" w14:textId="77777777" w:rsidR="000C2F0F" w:rsidRPr="003D4ABF" w:rsidRDefault="000C2F0F" w:rsidP="000C2F0F">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746DC595" w14:textId="77777777" w:rsidR="000C2F0F" w:rsidRPr="003D4ABF" w:rsidRDefault="000C2F0F" w:rsidP="000C2F0F">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241E46F" w14:textId="77777777" w:rsidR="000C2F0F" w:rsidRPr="003D4ABF" w:rsidRDefault="000C2F0F" w:rsidP="000C2F0F">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24E5412E" w14:textId="77777777" w:rsidR="000C2F0F" w:rsidRPr="003D4ABF" w:rsidRDefault="000C2F0F" w:rsidP="000C2F0F">
      <w:r w:rsidRPr="003D4ABF">
        <w:t xml:space="preserve">The </w:t>
      </w:r>
      <w:r w:rsidRPr="003D4ABF">
        <w:rPr>
          <w:i/>
        </w:rPr>
        <w:t>Reporting frequency</w:t>
      </w:r>
      <w:r w:rsidRPr="003D4ABF">
        <w:t xml:space="preserve"> indicates the frequency for the reporting, such as event triggered, periodic. The following applies:</w:t>
      </w:r>
    </w:p>
    <w:p w14:paraId="0A0246CC" w14:textId="77777777" w:rsidR="000C2F0F" w:rsidRDefault="000C2F0F" w:rsidP="000C2F0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62C5B9" w14:textId="77777777" w:rsidR="000C2F0F" w:rsidRPr="003D4ABF" w:rsidRDefault="000C2F0F" w:rsidP="000C2F0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C47F3DE" w14:textId="77777777" w:rsidR="000C2F0F" w:rsidRPr="003D4ABF" w:rsidRDefault="000C2F0F" w:rsidP="000C2F0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F636530" w14:textId="77777777" w:rsidR="000C2F0F" w:rsidRDefault="000C2F0F" w:rsidP="000C2F0F">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032DBE9A" w14:textId="77777777" w:rsidR="000C2F0F" w:rsidRDefault="000C2F0F" w:rsidP="000C2F0F">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CF5DD76" w14:textId="77777777" w:rsidR="000C2F0F" w:rsidRDefault="000C2F0F" w:rsidP="000C2F0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4F3D9E3B" w14:textId="782DEAB8" w:rsidR="000C2F0F" w:rsidRPr="003D4ABF" w:rsidRDefault="000C2F0F" w:rsidP="000C2F0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34" w:author="Nokia" w:date="2023-09-27T11:11:00Z">
        <w:r w:rsidR="00AE7040">
          <w:t xml:space="preserve"> </w:t>
        </w:r>
      </w:ins>
      <w:ins w:id="35" w:author="Nokia" w:date="2023-11-16T22:52:00Z">
        <w:r w:rsidR="00667CB6">
          <w:t xml:space="preserve">For </w:t>
        </w:r>
        <w:r w:rsidR="00667CB6">
          <w:t>delay-critical service data flow, e</w:t>
        </w:r>
        <w:r w:rsidR="00667CB6">
          <w:t xml:space="preserve">very </w:t>
        </w:r>
      </w:ins>
      <w:ins w:id="36" w:author="Nokia" w:date="2023-11-15T18:21:00Z">
        <w:r w:rsidR="00574996">
          <w:t>Alternative QoS Parameter S</w:t>
        </w:r>
      </w:ins>
      <w:ins w:id="37" w:author="Nokia" w:date="2023-09-27T11:11:00Z">
        <w:r w:rsidR="00AE7040">
          <w:t xml:space="preserve">et may also include a </w:t>
        </w:r>
      </w:ins>
      <w:ins w:id="38" w:author="Nokia" w:date="2023-11-16T15:01:00Z">
        <w:r w:rsidR="00C136BB" w:rsidRPr="00667CB6">
          <w:rPr>
            <w:highlight w:val="yellow"/>
          </w:rPr>
          <w:t>M</w:t>
        </w:r>
      </w:ins>
      <w:ins w:id="39" w:author="Nokia" w:date="2023-11-16T17:13:00Z">
        <w:r w:rsidR="008C0A4A" w:rsidRPr="00667CB6">
          <w:rPr>
            <w:highlight w:val="yellow"/>
          </w:rPr>
          <w:t>aximum Data Burst Volume (MDBV)</w:t>
        </w:r>
      </w:ins>
      <w:ins w:id="40" w:author="Nokia" w:date="2023-09-27T11:11:00Z">
        <w:r w:rsidR="00AE7040">
          <w:t>.</w:t>
        </w:r>
      </w:ins>
    </w:p>
    <w:p w14:paraId="09EC2E45" w14:textId="77777777" w:rsidR="000C2F0F" w:rsidRPr="003D4ABF" w:rsidRDefault="000C2F0F" w:rsidP="000C2F0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4B7C663" w14:textId="77777777" w:rsidR="000C2F0F" w:rsidRDefault="000C2F0F" w:rsidP="000C2F0F">
      <w:r>
        <w:t xml:space="preserve">The </w:t>
      </w:r>
      <w:r w:rsidRPr="0086681B">
        <w:rPr>
          <w:i/>
          <w:iCs/>
        </w:rPr>
        <w:t>Traffic Parameter Information</w:t>
      </w:r>
      <w:r>
        <w:t xml:space="preserve"> applies to the power saving as specified in clause 5.37.8 of TS 23.501 [2]. The following parameters are included:</w:t>
      </w:r>
    </w:p>
    <w:p w14:paraId="59429C14" w14:textId="77777777" w:rsidR="000C2F0F" w:rsidRDefault="000C2F0F" w:rsidP="000C2F0F">
      <w:pPr>
        <w:pStyle w:val="B1"/>
      </w:pPr>
      <w:r>
        <w:t>-</w:t>
      </w:r>
      <w:r>
        <w:tab/>
      </w:r>
      <w:r w:rsidRPr="0086681B">
        <w:rPr>
          <w:i/>
          <w:iCs/>
        </w:rPr>
        <w:t>Periodicity</w:t>
      </w:r>
      <w:r>
        <w:t>:</w:t>
      </w:r>
    </w:p>
    <w:p w14:paraId="6B6A9C7B" w14:textId="77777777" w:rsidR="000C2F0F" w:rsidRDefault="000C2F0F" w:rsidP="000C2F0F">
      <w:pPr>
        <w:pStyle w:val="B2"/>
      </w:pPr>
      <w:r>
        <w:t>-</w:t>
      </w:r>
      <w:r>
        <w:tab/>
        <w:t xml:space="preserve">indicates the </w:t>
      </w:r>
      <w:proofErr w:type="gramStart"/>
      <w:r>
        <w:t>time period</w:t>
      </w:r>
      <w:proofErr w:type="gramEnd"/>
      <w:r>
        <w:t xml:space="preserve"> between start of two data bursts in UL and/or DL direction.</w:t>
      </w:r>
    </w:p>
    <w:p w14:paraId="74020621" w14:textId="77777777" w:rsidR="000C2F0F" w:rsidRDefault="000C2F0F" w:rsidP="000C2F0F">
      <w:pPr>
        <w:pStyle w:val="B2"/>
      </w:pPr>
      <w:r>
        <w:t>-</w:t>
      </w:r>
      <w:r>
        <w:tab/>
        <w:t>this parameter is only included when PCF receives the periodicity information from AF.</w:t>
      </w:r>
    </w:p>
    <w:p w14:paraId="0CB20C1D" w14:textId="77777777" w:rsidR="000C2F0F" w:rsidRDefault="000C2F0F" w:rsidP="000C2F0F">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25876C35" w14:textId="77777777" w:rsidR="000C2F0F" w:rsidRDefault="000C2F0F" w:rsidP="000C2F0F">
      <w:pPr>
        <w:pStyle w:val="B1"/>
      </w:pPr>
      <w:r>
        <w:t>-</w:t>
      </w:r>
      <w:r>
        <w:tab/>
      </w:r>
      <w:r w:rsidRPr="0086681B">
        <w:rPr>
          <w:i/>
          <w:iCs/>
        </w:rPr>
        <w:t>Traffic Parameter to be measured</w:t>
      </w:r>
      <w:r>
        <w:t>:</w:t>
      </w:r>
    </w:p>
    <w:p w14:paraId="574F0585" w14:textId="77777777" w:rsidR="000C2F0F" w:rsidRDefault="000C2F0F" w:rsidP="000C2F0F">
      <w:pPr>
        <w:pStyle w:val="B2"/>
      </w:pPr>
      <w:r>
        <w:t>-</w:t>
      </w:r>
      <w:r>
        <w:tab/>
        <w:t>UL and/or DL periodicity. This parameter is only included when PCF does not receive the periodicity information from AF.</w:t>
      </w:r>
    </w:p>
    <w:p w14:paraId="0D93981C" w14:textId="77777777" w:rsidR="000C2F0F" w:rsidRDefault="000C2F0F" w:rsidP="000C2F0F">
      <w:pPr>
        <w:pStyle w:val="B2"/>
      </w:pPr>
      <w:r>
        <w:t>-</w:t>
      </w:r>
      <w:r>
        <w:tab/>
        <w:t>N6 jitter range associated with DL Periodicity.</w:t>
      </w:r>
    </w:p>
    <w:p w14:paraId="723F2703" w14:textId="77777777" w:rsidR="000C2F0F" w:rsidRDefault="000C2F0F" w:rsidP="000C2F0F">
      <w:pPr>
        <w:pStyle w:val="B1"/>
      </w:pPr>
      <w:r>
        <w:t>-</w:t>
      </w:r>
      <w:r>
        <w:tab/>
      </w:r>
      <w:r w:rsidRPr="0086681B">
        <w:rPr>
          <w:i/>
          <w:iCs/>
        </w:rPr>
        <w:t>reporting condition</w:t>
      </w:r>
      <w:r>
        <w:t xml:space="preserve"> can be optionally included to define the condition for the reporting, such as event triggered or periodic, frequency.</w:t>
      </w:r>
    </w:p>
    <w:p w14:paraId="7BC88ACF" w14:textId="77777777" w:rsidR="000C2F0F" w:rsidRPr="003D4ABF" w:rsidRDefault="000C2F0F" w:rsidP="000C2F0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782169E" w14:textId="77777777" w:rsidR="000C2F0F" w:rsidRPr="003D4ABF" w:rsidRDefault="000C2F0F" w:rsidP="000C2F0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4AA8922" w14:textId="77777777" w:rsidR="000C2F0F" w:rsidRPr="003D4ABF" w:rsidRDefault="000C2F0F" w:rsidP="000C2F0F">
      <w:pPr>
        <w:pStyle w:val="B2"/>
      </w:pPr>
      <w:r w:rsidRPr="003D4ABF">
        <w:t>-</w:t>
      </w:r>
      <w:r w:rsidRPr="003D4ABF">
        <w:tab/>
        <w:t>indication that notifications of Downlink Data Delivery status are required; and</w:t>
      </w:r>
    </w:p>
    <w:p w14:paraId="0D5BC01C" w14:textId="77777777" w:rsidR="000C2F0F" w:rsidRPr="003D4ABF" w:rsidRDefault="000C2F0F" w:rsidP="000C2F0F">
      <w:pPr>
        <w:pStyle w:val="B2"/>
      </w:pPr>
      <w:r w:rsidRPr="003D4ABF">
        <w:t>-</w:t>
      </w:r>
      <w:r w:rsidRPr="003D4ABF">
        <w:tab/>
        <w:t>the requested type of such notifications (notifications about downlink packets being buffered, and/or discarded).</w:t>
      </w:r>
    </w:p>
    <w:p w14:paraId="13E5B516" w14:textId="77777777" w:rsidR="000C2F0F" w:rsidRPr="003D4ABF" w:rsidRDefault="000C2F0F" w:rsidP="000C2F0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60C855" w14:textId="77777777" w:rsidR="000C2F0F" w:rsidRPr="003D4ABF" w:rsidRDefault="000C2F0F" w:rsidP="000C2F0F">
      <w:pPr>
        <w:pStyle w:val="B2"/>
      </w:pPr>
      <w:r w:rsidRPr="003D4ABF">
        <w:t>-</w:t>
      </w:r>
      <w:r w:rsidRPr="003D4ABF">
        <w:tab/>
        <w:t>indication that notifications of DDN Failure are required.</w:t>
      </w:r>
    </w:p>
    <w:p w14:paraId="11F25FB1" w14:textId="77777777" w:rsidR="000C2F0F" w:rsidRPr="003D4ABF" w:rsidRDefault="000C2F0F" w:rsidP="000C2F0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A4DB1B1" w14:textId="77777777" w:rsidR="000C2F0F" w:rsidRPr="003D4ABF" w:rsidRDefault="000C2F0F" w:rsidP="000C2F0F">
      <w:r>
        <w:t xml:space="preserve">The </w:t>
      </w:r>
      <w:r w:rsidRPr="0086681B">
        <w:rPr>
          <w:i/>
          <w:iCs/>
        </w:rPr>
        <w:t>PDU Set Control Information</w:t>
      </w:r>
      <w:r>
        <w:t xml:space="preserve"> is needed to support the delivery of PDU Sets for a service data flow (see clause 5.37.5 of TS 23.501 [2]).</w:t>
      </w:r>
    </w:p>
    <w:bookmarkEnd w:id="12"/>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7"/>
      <w:headerReference w:type="default" r:id="rId18"/>
      <w:headerReference w:type="first" r:id="rId19"/>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73EB" w14:textId="77777777" w:rsidR="00A06F0E" w:rsidRDefault="00A06F0E">
      <w:r>
        <w:separator/>
      </w:r>
    </w:p>
  </w:endnote>
  <w:endnote w:type="continuationSeparator" w:id="0">
    <w:p w14:paraId="2D29CD1E" w14:textId="77777777" w:rsidR="00A06F0E" w:rsidRDefault="00A06F0E">
      <w:r>
        <w:continuationSeparator/>
      </w:r>
    </w:p>
  </w:endnote>
  <w:endnote w:type="continuationNotice" w:id="1">
    <w:p w14:paraId="44448449" w14:textId="77777777" w:rsidR="00A06F0E" w:rsidRDefault="00A06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62B0" w14:textId="77777777" w:rsidR="00A06F0E" w:rsidRDefault="00A06F0E">
      <w:r>
        <w:separator/>
      </w:r>
    </w:p>
  </w:footnote>
  <w:footnote w:type="continuationSeparator" w:id="0">
    <w:p w14:paraId="313D8D4B" w14:textId="77777777" w:rsidR="00A06F0E" w:rsidRDefault="00A06F0E">
      <w:r>
        <w:continuationSeparator/>
      </w:r>
    </w:p>
  </w:footnote>
  <w:footnote w:type="continuationNotice" w:id="1">
    <w:p w14:paraId="533432D6" w14:textId="77777777" w:rsidR="00A06F0E" w:rsidRDefault="00A06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6"/>
  </w:num>
  <w:num w:numId="5" w16cid:durableId="1215502481">
    <w:abstractNumId w:val="11"/>
  </w:num>
  <w:num w:numId="6" w16cid:durableId="354038445">
    <w:abstractNumId w:val="12"/>
  </w:num>
  <w:num w:numId="7" w16cid:durableId="1181896405">
    <w:abstractNumId w:val="24"/>
  </w:num>
  <w:num w:numId="8" w16cid:durableId="2082479943">
    <w:abstractNumId w:val="14"/>
  </w:num>
  <w:num w:numId="9" w16cid:durableId="516892824">
    <w:abstractNumId w:val="23"/>
  </w:num>
  <w:num w:numId="10" w16cid:durableId="480000960">
    <w:abstractNumId w:val="21"/>
  </w:num>
  <w:num w:numId="11" w16cid:durableId="2021006004">
    <w:abstractNumId w:val="19"/>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87CD9"/>
    <w:rsid w:val="00093DA6"/>
    <w:rsid w:val="00096B79"/>
    <w:rsid w:val="0009741F"/>
    <w:rsid w:val="0009777A"/>
    <w:rsid w:val="000A03ED"/>
    <w:rsid w:val="000A20D8"/>
    <w:rsid w:val="000A23D3"/>
    <w:rsid w:val="000A638C"/>
    <w:rsid w:val="000A6394"/>
    <w:rsid w:val="000B7FED"/>
    <w:rsid w:val="000C038A"/>
    <w:rsid w:val="000C2DCA"/>
    <w:rsid w:val="000C2F0F"/>
    <w:rsid w:val="000C4581"/>
    <w:rsid w:val="000C6598"/>
    <w:rsid w:val="000CD170"/>
    <w:rsid w:val="000D0DE3"/>
    <w:rsid w:val="000D44B3"/>
    <w:rsid w:val="000D693E"/>
    <w:rsid w:val="000E1EC1"/>
    <w:rsid w:val="000E4975"/>
    <w:rsid w:val="000F2FC0"/>
    <w:rsid w:val="000F755B"/>
    <w:rsid w:val="0010754D"/>
    <w:rsid w:val="00115F01"/>
    <w:rsid w:val="00116A5E"/>
    <w:rsid w:val="00122A6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550E6"/>
    <w:rsid w:val="0026004D"/>
    <w:rsid w:val="002610D7"/>
    <w:rsid w:val="0026389E"/>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23AA6"/>
    <w:rsid w:val="00326117"/>
    <w:rsid w:val="00327659"/>
    <w:rsid w:val="00355AFC"/>
    <w:rsid w:val="003573B2"/>
    <w:rsid w:val="003609EF"/>
    <w:rsid w:val="0036231A"/>
    <w:rsid w:val="00363587"/>
    <w:rsid w:val="003654B1"/>
    <w:rsid w:val="0036719C"/>
    <w:rsid w:val="003706FE"/>
    <w:rsid w:val="0037200E"/>
    <w:rsid w:val="00372E61"/>
    <w:rsid w:val="0037493B"/>
    <w:rsid w:val="00374DD4"/>
    <w:rsid w:val="00387350"/>
    <w:rsid w:val="003A2A36"/>
    <w:rsid w:val="003A2A40"/>
    <w:rsid w:val="003B022D"/>
    <w:rsid w:val="003B5C76"/>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3582F"/>
    <w:rsid w:val="00440A95"/>
    <w:rsid w:val="004441DD"/>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4996"/>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6018B"/>
    <w:rsid w:val="006615F7"/>
    <w:rsid w:val="006646EE"/>
    <w:rsid w:val="006657A2"/>
    <w:rsid w:val="00665C47"/>
    <w:rsid w:val="00667CB6"/>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4E53"/>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70EE7"/>
    <w:rsid w:val="00875490"/>
    <w:rsid w:val="00880EF8"/>
    <w:rsid w:val="00884F08"/>
    <w:rsid w:val="008852A2"/>
    <w:rsid w:val="008863B9"/>
    <w:rsid w:val="008866F9"/>
    <w:rsid w:val="0088784E"/>
    <w:rsid w:val="008936A4"/>
    <w:rsid w:val="00897B67"/>
    <w:rsid w:val="008A45A6"/>
    <w:rsid w:val="008A7D27"/>
    <w:rsid w:val="008B10AD"/>
    <w:rsid w:val="008B3FA1"/>
    <w:rsid w:val="008B5216"/>
    <w:rsid w:val="008C0A4A"/>
    <w:rsid w:val="008C0D78"/>
    <w:rsid w:val="008C4EFA"/>
    <w:rsid w:val="008D324A"/>
    <w:rsid w:val="008F3789"/>
    <w:rsid w:val="008F6227"/>
    <w:rsid w:val="008F64F5"/>
    <w:rsid w:val="008F686C"/>
    <w:rsid w:val="008F74D4"/>
    <w:rsid w:val="00905749"/>
    <w:rsid w:val="00910A85"/>
    <w:rsid w:val="009148DE"/>
    <w:rsid w:val="009165F0"/>
    <w:rsid w:val="009209B0"/>
    <w:rsid w:val="00940E75"/>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6F0E"/>
    <w:rsid w:val="00A072C0"/>
    <w:rsid w:val="00A16E6F"/>
    <w:rsid w:val="00A211F2"/>
    <w:rsid w:val="00A246B6"/>
    <w:rsid w:val="00A30BFC"/>
    <w:rsid w:val="00A31169"/>
    <w:rsid w:val="00A40AAB"/>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6173"/>
    <w:rsid w:val="00AE7040"/>
    <w:rsid w:val="00AE7639"/>
    <w:rsid w:val="00AF398D"/>
    <w:rsid w:val="00AF4A49"/>
    <w:rsid w:val="00AF7BB9"/>
    <w:rsid w:val="00B06DA0"/>
    <w:rsid w:val="00B10146"/>
    <w:rsid w:val="00B105AC"/>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136BB"/>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57C4"/>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B4441"/>
    <w:rsid w:val="00DE172B"/>
    <w:rsid w:val="00DE34CF"/>
    <w:rsid w:val="00DE499A"/>
    <w:rsid w:val="00DE563E"/>
    <w:rsid w:val="00E05015"/>
    <w:rsid w:val="00E13F3D"/>
    <w:rsid w:val="00E14611"/>
    <w:rsid w:val="00E15105"/>
    <w:rsid w:val="00E15B94"/>
    <w:rsid w:val="00E16E21"/>
    <w:rsid w:val="00E34898"/>
    <w:rsid w:val="00E430A8"/>
    <w:rsid w:val="00E51734"/>
    <w:rsid w:val="00E56CC0"/>
    <w:rsid w:val="00E750D2"/>
    <w:rsid w:val="00E77CF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312C"/>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15B0"/>
    <w:rsid w:val="00F7221D"/>
    <w:rsid w:val="00F925BB"/>
    <w:rsid w:val="00FA1FF0"/>
    <w:rsid w:val="00FB212C"/>
    <w:rsid w:val="00FB29BB"/>
    <w:rsid w:val="00FB5574"/>
    <w:rsid w:val="00FB5B7A"/>
    <w:rsid w:val="00FB6153"/>
    <w:rsid w:val="00FB6386"/>
    <w:rsid w:val="00FC1905"/>
    <w:rsid w:val="00FC5FA6"/>
    <w:rsid w:val="00FC7FE3"/>
    <w:rsid w:val="00FD0102"/>
    <w:rsid w:val="00FD0A98"/>
    <w:rsid w:val="00FD219D"/>
    <w:rsid w:val="00FD2E56"/>
    <w:rsid w:val="00FD5847"/>
    <w:rsid w:val="00FE5654"/>
    <w:rsid w:val="00FE5D90"/>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34623424">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162887407">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https://nokia.sharepoint.com/sites/c5g/e2earch/_layouts/15/DocIdRedir.aspx?ID=5AIRPNAIUNRU-2028481721-10228</Url>
      <Description>5AIRPNAIUNRU-2028481721-10228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241</TotalTime>
  <Pages>19</Pages>
  <Words>9801</Words>
  <Characters>50952</Characters>
  <Application>Microsoft Office Word</Application>
  <DocSecurity>0</DocSecurity>
  <Lines>424</Lines>
  <Paragraphs>121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60632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1900-01-01T22:00:00Z</cp:lastPrinted>
  <dcterms:created xsi:type="dcterms:W3CDTF">2023-11-16T21:04:00Z</dcterms:created>
  <dcterms:modified xsi:type="dcterms:W3CDTF">2023-11-17T04:52:00Z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074f5068-1530-49ca-bf94-52c86ec6a04c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